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ED" w:rsidRPr="003414ED" w:rsidRDefault="003414ED" w:rsidP="003414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14ED">
        <w:rPr>
          <w:rFonts w:ascii="Times New Roman" w:hAnsi="Times New Roman" w:cs="Times New Roman"/>
          <w:sz w:val="24"/>
          <w:szCs w:val="24"/>
        </w:rPr>
        <w:t>OŠ JABUKOVAC</w:t>
      </w:r>
    </w:p>
    <w:p w:rsidR="003414ED" w:rsidRPr="003414ED" w:rsidRDefault="003414ED" w:rsidP="0034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JABUKOVAC 34</w:t>
      </w:r>
    </w:p>
    <w:p w:rsidR="003414ED" w:rsidRPr="003414ED" w:rsidRDefault="003414ED" w:rsidP="00341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44250 PETRINJA</w:t>
      </w:r>
    </w:p>
    <w:p w:rsidR="003414ED" w:rsidRPr="003414ED" w:rsidRDefault="003414ED" w:rsidP="003414ED">
      <w:pPr>
        <w:rPr>
          <w:rFonts w:ascii="Times New Roman" w:hAnsi="Times New Roman" w:cs="Times New Roman"/>
          <w:sz w:val="24"/>
          <w:szCs w:val="24"/>
        </w:rPr>
      </w:pPr>
    </w:p>
    <w:p w:rsidR="003414ED" w:rsidRPr="003414ED" w:rsidRDefault="003414ED" w:rsidP="00341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ED">
        <w:rPr>
          <w:rFonts w:ascii="Times New Roman" w:hAnsi="Times New Roman" w:cs="Times New Roman"/>
          <w:b/>
          <w:sz w:val="24"/>
          <w:szCs w:val="24"/>
        </w:rPr>
        <w:t>UPUTE ZA EVAKUACIJU U SLUČAJU POTRESA</w:t>
      </w:r>
    </w:p>
    <w:p w:rsidR="003414ED" w:rsidRPr="003414ED" w:rsidRDefault="003414ED" w:rsidP="003414ED">
      <w:pPr>
        <w:rPr>
          <w:rFonts w:ascii="Times New Roman" w:hAnsi="Times New Roman" w:cs="Times New Roman"/>
          <w:sz w:val="24"/>
          <w:szCs w:val="24"/>
        </w:rPr>
      </w:pPr>
    </w:p>
    <w:p w:rsidR="003414ED" w:rsidRPr="003414ED" w:rsidRDefault="003414ED" w:rsidP="003414ED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Ove upute primjenjuju se za evakuaciju učenika i djelatnika Osnovne škole Jabukovac te svih trećih osoba koje se zateknu u prostorima Ško</w:t>
      </w:r>
      <w:r>
        <w:rPr>
          <w:rFonts w:ascii="Times New Roman" w:hAnsi="Times New Roman" w:cs="Times New Roman"/>
          <w:sz w:val="24"/>
          <w:szCs w:val="24"/>
        </w:rPr>
        <w:t>le u trenutku nastanka potresa.</w:t>
      </w:r>
    </w:p>
    <w:p w:rsidR="003414ED" w:rsidRDefault="003414ED" w:rsidP="003414ED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Svaki potres koji se osjeti kao podrhtavanje tla, označava da se cijela zgrada Osnovne škole Jabukovac (u daljnjem tekstu Škola) evakuira prema ovim uputama.</w:t>
      </w:r>
    </w:p>
    <w:p w:rsidR="00B96A69" w:rsidRPr="003414ED" w:rsidRDefault="00B96A69" w:rsidP="00B96A69">
      <w:pPr>
        <w:rPr>
          <w:rFonts w:ascii="Times New Roman" w:hAnsi="Times New Roman" w:cs="Times New Roman"/>
          <w:b/>
          <w:sz w:val="24"/>
          <w:szCs w:val="24"/>
        </w:rPr>
      </w:pPr>
      <w:r w:rsidRPr="003414ED">
        <w:rPr>
          <w:rFonts w:ascii="Times New Roman" w:hAnsi="Times New Roman" w:cs="Times New Roman"/>
          <w:b/>
          <w:sz w:val="24"/>
          <w:szCs w:val="24"/>
        </w:rPr>
        <w:t>Prije potresa</w:t>
      </w:r>
    </w:p>
    <w:p w:rsidR="00B96A69" w:rsidRPr="003414ED" w:rsidRDefault="00B96A69" w:rsidP="00B96A69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Prije potresa potrebno je u svakoj učionici i dijelu škole odrediti koja su mjesta sigurna za skloniti se u slučaju potresa (ispod školskih klupa ili radnih stolova). Potrebno je učenicima ukazati na ta mjesta te im objasniti način postupanja u slučaju potresa.</w:t>
      </w:r>
    </w:p>
    <w:p w:rsidR="00B96A69" w:rsidRDefault="00B96A69" w:rsidP="00B96A69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Važno je zajedno s učenicima proučiti ove upute kao i Plan evakuacije, kako bi u slučaju evakuacije svi koristili najkraće sigurne puteve do najbližeg sigurnog izlaza.</w:t>
      </w:r>
    </w:p>
    <w:p w:rsidR="00B96A69" w:rsidRPr="003414ED" w:rsidRDefault="00B96A69" w:rsidP="00B96A69">
      <w:pPr>
        <w:rPr>
          <w:rFonts w:ascii="Times New Roman" w:hAnsi="Times New Roman" w:cs="Times New Roman"/>
          <w:b/>
          <w:sz w:val="24"/>
          <w:szCs w:val="24"/>
        </w:rPr>
      </w:pPr>
      <w:r w:rsidRPr="003414ED">
        <w:rPr>
          <w:rFonts w:ascii="Times New Roman" w:hAnsi="Times New Roman" w:cs="Times New Roman"/>
          <w:b/>
          <w:sz w:val="24"/>
          <w:szCs w:val="24"/>
        </w:rPr>
        <w:t>Za vrijeme potresa</w:t>
      </w:r>
    </w:p>
    <w:p w:rsidR="00B96A69" w:rsidRPr="003414ED" w:rsidRDefault="00B96A69" w:rsidP="00B96A69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Za vrijeme potresa važno je ostati smiren, minimalno se kretati te se skloniti na dogovorena mjesta, čučnuti i rukama prekriti glavu. Treba izbjegavati prozore i zidove na kojima vise predmeti koji bi prilikom trešnje mogli pasti (slike, satovi, panoi).</w:t>
      </w:r>
    </w:p>
    <w:p w:rsidR="00B96A69" w:rsidRPr="003414ED" w:rsidRDefault="00B96A69" w:rsidP="00B96A69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Za vrijeme potresa ne koristiti stepenice.</w:t>
      </w:r>
    </w:p>
    <w:p w:rsidR="00B96A69" w:rsidRDefault="00B96A69" w:rsidP="00B96A69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Ukoliko ste za vrijeme potresa vani, potrebno se odmaknuti od građevina</w:t>
      </w:r>
      <w:r>
        <w:rPr>
          <w:rFonts w:ascii="Times New Roman" w:hAnsi="Times New Roman" w:cs="Times New Roman"/>
          <w:sz w:val="24"/>
          <w:szCs w:val="24"/>
        </w:rPr>
        <w:t>, stupova, dalekovoda i drveća.</w:t>
      </w:r>
    </w:p>
    <w:p w:rsidR="00B96A69" w:rsidRPr="003414ED" w:rsidRDefault="00B96A69" w:rsidP="00B96A69">
      <w:pPr>
        <w:rPr>
          <w:rFonts w:ascii="Times New Roman" w:hAnsi="Times New Roman" w:cs="Times New Roman"/>
          <w:b/>
          <w:sz w:val="24"/>
          <w:szCs w:val="24"/>
        </w:rPr>
      </w:pPr>
      <w:r w:rsidRPr="003414ED">
        <w:rPr>
          <w:rFonts w:ascii="Times New Roman" w:hAnsi="Times New Roman" w:cs="Times New Roman"/>
          <w:b/>
          <w:sz w:val="24"/>
          <w:szCs w:val="24"/>
        </w:rPr>
        <w:t>Nakon potresa</w:t>
      </w:r>
    </w:p>
    <w:p w:rsidR="00B96A69" w:rsidRDefault="00B96A69" w:rsidP="00B96A69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>Nakon završetka potresa važno je ostati miran te pristupiti evakuaciji sukladno uputama. Obavezno se zaputiti prema zbornom mjestu</w:t>
      </w:r>
      <w:r>
        <w:rPr>
          <w:rFonts w:ascii="Times New Roman" w:hAnsi="Times New Roman" w:cs="Times New Roman"/>
          <w:sz w:val="24"/>
          <w:szCs w:val="24"/>
        </w:rPr>
        <w:t xml:space="preserve"> (nogometno igralište)</w:t>
      </w:r>
      <w:r w:rsidRPr="003414ED">
        <w:rPr>
          <w:rFonts w:ascii="Times New Roman" w:hAnsi="Times New Roman" w:cs="Times New Roman"/>
          <w:sz w:val="24"/>
          <w:szCs w:val="24"/>
        </w:rPr>
        <w:t xml:space="preserve"> te u što kraće</w:t>
      </w:r>
      <w:r>
        <w:rPr>
          <w:rFonts w:ascii="Times New Roman" w:hAnsi="Times New Roman" w:cs="Times New Roman"/>
          <w:sz w:val="24"/>
          <w:szCs w:val="24"/>
        </w:rPr>
        <w:t>m roku napustiti prostore Škole</w:t>
      </w:r>
      <w:r w:rsidRPr="003414ED">
        <w:rPr>
          <w:rFonts w:ascii="Times New Roman" w:hAnsi="Times New Roman" w:cs="Times New Roman"/>
          <w:sz w:val="24"/>
          <w:szCs w:val="24"/>
        </w:rPr>
        <w:t xml:space="preserve">, koristeći unaprijed dogovorene izlaze. </w:t>
      </w:r>
    </w:p>
    <w:p w:rsidR="00D65F59" w:rsidRPr="003414ED" w:rsidRDefault="00D65F59" w:rsidP="003414ED">
      <w:pPr>
        <w:rPr>
          <w:rFonts w:ascii="Times New Roman" w:hAnsi="Times New Roman" w:cs="Times New Roman"/>
          <w:sz w:val="24"/>
          <w:szCs w:val="24"/>
        </w:rPr>
      </w:pPr>
    </w:p>
    <w:p w:rsidR="00D65F59" w:rsidRDefault="00D65F59" w:rsidP="00D65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59">
        <w:rPr>
          <w:rFonts w:ascii="Times New Roman" w:hAnsi="Times New Roman" w:cs="Times New Roman"/>
          <w:b/>
          <w:sz w:val="24"/>
          <w:szCs w:val="24"/>
        </w:rPr>
        <w:t>ZA UČENIKE</w:t>
      </w:r>
    </w:p>
    <w:p w:rsidR="00D65F59" w:rsidRPr="00D65F59" w:rsidRDefault="00D65F59" w:rsidP="00D65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59" w:rsidRPr="00D65F59" w:rsidRDefault="00D65F59" w:rsidP="00D65F59">
      <w:pPr>
        <w:rPr>
          <w:rFonts w:ascii="Times New Roman" w:hAnsi="Times New Roman" w:cs="Times New Roman"/>
          <w:b/>
          <w:sz w:val="24"/>
          <w:szCs w:val="24"/>
        </w:rPr>
      </w:pPr>
      <w:r w:rsidRPr="00D65F59">
        <w:rPr>
          <w:rFonts w:ascii="Times New Roman" w:hAnsi="Times New Roman" w:cs="Times New Roman"/>
          <w:b/>
          <w:sz w:val="24"/>
          <w:szCs w:val="24"/>
        </w:rPr>
        <w:t>ZA VRIJEME NASTAVE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1. Ako se dogodi potres za vrijeme trajanja nastave, a nalazite se u učionici, dok traje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potres i trešnja, stanite uz dulji zid učionice</w:t>
      </w:r>
      <w:r>
        <w:rPr>
          <w:rFonts w:ascii="Times New Roman" w:hAnsi="Times New Roman" w:cs="Times New Roman"/>
          <w:sz w:val="24"/>
          <w:szCs w:val="24"/>
        </w:rPr>
        <w:t xml:space="preserve">. Odmaknite </w:t>
      </w:r>
      <w:r w:rsidRPr="00D65F59">
        <w:rPr>
          <w:rFonts w:ascii="Times New Roman" w:hAnsi="Times New Roman" w:cs="Times New Roman"/>
          <w:sz w:val="24"/>
          <w:szCs w:val="24"/>
        </w:rPr>
        <w:t>se od staklenih površina ili od visokih predmeta, ormara i slično.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2. Ako niste u mogućnosti stati uz zid, čučnite ispod klupe- prema vanjskom dijelu jednom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rukom primite se za metalni dio klupe, a drugom rukom pokrite glavu, budite u položaju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fetusa, pripravnom položaju za puzanje.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lastRenderedPageBreak/>
        <w:t>3. Zaštitite glavu jaknom, rukama ili torbom u slučaju urušavanja plafona, da vas padajući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dijelovi ne bi ozlijedili.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4. Ne napuštajte zgradu dok traje potres.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5. Nakon smirivanja trešnje, učitelji će v</w:t>
      </w:r>
      <w:r>
        <w:rPr>
          <w:rFonts w:ascii="Times New Roman" w:hAnsi="Times New Roman" w:cs="Times New Roman"/>
          <w:sz w:val="24"/>
          <w:szCs w:val="24"/>
        </w:rPr>
        <w:t>as odvesti, evakuacijskim putem</w:t>
      </w:r>
      <w:r w:rsidRPr="00D65F59">
        <w:rPr>
          <w:rFonts w:ascii="Times New Roman" w:hAnsi="Times New Roman" w:cs="Times New Roman"/>
          <w:sz w:val="24"/>
          <w:szCs w:val="24"/>
        </w:rPr>
        <w:t xml:space="preserve"> na zborno mjesto.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 xml:space="preserve">6. Učenici se ne </w:t>
      </w:r>
      <w:proofErr w:type="spellStart"/>
      <w:r w:rsidRPr="00D65F59">
        <w:rPr>
          <w:rFonts w:ascii="Times New Roman" w:hAnsi="Times New Roman" w:cs="Times New Roman"/>
          <w:sz w:val="24"/>
          <w:szCs w:val="24"/>
        </w:rPr>
        <w:t>preobuvaju</w:t>
      </w:r>
      <w:proofErr w:type="spellEnd"/>
      <w:r w:rsidRPr="00D65F59">
        <w:rPr>
          <w:rFonts w:ascii="Times New Roman" w:hAnsi="Times New Roman" w:cs="Times New Roman"/>
          <w:sz w:val="24"/>
          <w:szCs w:val="24"/>
        </w:rPr>
        <w:t>, samo uzimaju svoje jakne i bržim koracima slijedi evakuacija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iz školske zgrade na sigurno mjesto, tzv. zborno mjesto</w:t>
      </w:r>
      <w:r w:rsidR="003656D4">
        <w:rPr>
          <w:rFonts w:ascii="Times New Roman" w:hAnsi="Times New Roman" w:cs="Times New Roman"/>
          <w:sz w:val="24"/>
          <w:szCs w:val="24"/>
        </w:rPr>
        <w:t xml:space="preserve"> (nogometno igralište)</w:t>
      </w:r>
      <w:r w:rsidRPr="00D65F59">
        <w:rPr>
          <w:rFonts w:ascii="Times New Roman" w:hAnsi="Times New Roman" w:cs="Times New Roman"/>
          <w:sz w:val="24"/>
          <w:szCs w:val="24"/>
        </w:rPr>
        <w:t>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7. Na zbornom mjestu mirno slušajte upute učitelja i ostanite u grupi.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65F59">
        <w:rPr>
          <w:rFonts w:ascii="Times New Roman" w:hAnsi="Times New Roman" w:cs="Times New Roman"/>
          <w:sz w:val="24"/>
          <w:szCs w:val="24"/>
        </w:rPr>
        <w:t>. Ne napuštajte zborno mjesto. Učitelji moraju znati gdje se nalazite.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65F59">
        <w:rPr>
          <w:rFonts w:ascii="Times New Roman" w:hAnsi="Times New Roman" w:cs="Times New Roman"/>
          <w:sz w:val="24"/>
          <w:szCs w:val="24"/>
        </w:rPr>
        <w:t>. Ne pokušavajte sami odlaziti svojim kućama, pričekajte upute učitelja o povratku u</w:t>
      </w:r>
    </w:p>
    <w:p w:rsid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učionice ili odlazak kućama.</w:t>
      </w:r>
    </w:p>
    <w:p w:rsid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5F59">
        <w:rPr>
          <w:rFonts w:ascii="Times New Roman" w:hAnsi="Times New Roman" w:cs="Times New Roman"/>
          <w:b/>
          <w:sz w:val="24"/>
          <w:szCs w:val="24"/>
        </w:rPr>
        <w:t>ZA VRIJEME ODMORA/ PREHRANE UČENIKA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1. Ako se učenike zatekne za vrijeme odmora u wc-u, stanite uz zid, odmaknite se od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 xml:space="preserve">staklenih površina. Po završetku potresa vratite se </w:t>
      </w:r>
      <w:r>
        <w:rPr>
          <w:rFonts w:ascii="Times New Roman" w:hAnsi="Times New Roman" w:cs="Times New Roman"/>
          <w:sz w:val="24"/>
          <w:szCs w:val="24"/>
        </w:rPr>
        <w:t>u učionicu, javite se učitelju</w:t>
      </w:r>
      <w:r w:rsidRPr="00D65F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>2. U hodniku stanite uz slobodni zid do učionice, čučnite, pokri</w:t>
      </w:r>
      <w:r w:rsidR="00CC2270">
        <w:rPr>
          <w:rFonts w:ascii="Times New Roman" w:hAnsi="Times New Roman" w:cs="Times New Roman"/>
          <w:sz w:val="24"/>
          <w:szCs w:val="24"/>
        </w:rPr>
        <w:t>j</w:t>
      </w:r>
      <w:r w:rsidRPr="00D65F59">
        <w:rPr>
          <w:rFonts w:ascii="Times New Roman" w:hAnsi="Times New Roman" w:cs="Times New Roman"/>
          <w:sz w:val="24"/>
          <w:szCs w:val="24"/>
        </w:rPr>
        <w:t>te glavu rukama, čekajte</w:t>
      </w:r>
    </w:p>
    <w:p w:rsidR="00D65F59" w:rsidRPr="00D65F59" w:rsidRDefault="00D65F59" w:rsidP="00D65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 xml:space="preserve">da potres završi. Po završetku potresa vratite se </w:t>
      </w:r>
      <w:r>
        <w:rPr>
          <w:rFonts w:ascii="Times New Roman" w:hAnsi="Times New Roman" w:cs="Times New Roman"/>
          <w:sz w:val="24"/>
          <w:szCs w:val="24"/>
        </w:rPr>
        <w:t>u učionicu, javite se učitelju</w:t>
      </w:r>
      <w:r w:rsidRPr="00D65F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F59" w:rsidRDefault="00D65F59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59">
        <w:rPr>
          <w:rFonts w:ascii="Times New Roman" w:hAnsi="Times New Roman" w:cs="Times New Roman"/>
          <w:sz w:val="24"/>
          <w:szCs w:val="24"/>
        </w:rPr>
        <w:t xml:space="preserve">4. U blagovaonici, za vrijeme potresa </w:t>
      </w:r>
      <w:r w:rsidR="009D29F8">
        <w:rPr>
          <w:rFonts w:ascii="Times New Roman" w:hAnsi="Times New Roman" w:cs="Times New Roman"/>
          <w:sz w:val="24"/>
          <w:szCs w:val="24"/>
        </w:rPr>
        <w:t>čučnite pokraj stolova, pokri</w:t>
      </w:r>
      <w:r w:rsidR="00CC2270">
        <w:rPr>
          <w:rFonts w:ascii="Times New Roman" w:hAnsi="Times New Roman" w:cs="Times New Roman"/>
          <w:sz w:val="24"/>
          <w:szCs w:val="24"/>
        </w:rPr>
        <w:t>j</w:t>
      </w:r>
      <w:r w:rsidR="009D29F8">
        <w:rPr>
          <w:rFonts w:ascii="Times New Roman" w:hAnsi="Times New Roman" w:cs="Times New Roman"/>
          <w:sz w:val="24"/>
          <w:szCs w:val="24"/>
        </w:rPr>
        <w:t xml:space="preserve">te glavu rukama i čekajte da potres završi. Po završetku potresa čekajte upute dežurnih učitelja. </w:t>
      </w:r>
    </w:p>
    <w:p w:rsid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9F8" w:rsidRDefault="009D29F8" w:rsidP="009D29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9F8">
        <w:rPr>
          <w:rFonts w:ascii="Times New Roman" w:hAnsi="Times New Roman" w:cs="Times New Roman"/>
          <w:b/>
          <w:sz w:val="24"/>
          <w:szCs w:val="24"/>
        </w:rPr>
        <w:t>ZA VRIJEME BORAVKA U ŠKOLSKOJ SPORTSKOJ DVORANI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1. Ako se dogodi potres za vrijeme boravka u dvorani, učenici će se udaljiti od zida na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kojem su švedske ljestve i staklenih površina te stati uz nosivi zid, čučnuti, glavu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zakloniti rukama.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2. Zaštitite glavu rukama u slučaju da vas padaj</w:t>
      </w:r>
      <w:r>
        <w:rPr>
          <w:rFonts w:ascii="Times New Roman" w:hAnsi="Times New Roman" w:cs="Times New Roman"/>
          <w:sz w:val="24"/>
          <w:szCs w:val="24"/>
        </w:rPr>
        <w:t xml:space="preserve">ući dijelovi ne bi </w:t>
      </w:r>
      <w:r w:rsidRPr="009D29F8">
        <w:rPr>
          <w:rFonts w:ascii="Times New Roman" w:hAnsi="Times New Roman" w:cs="Times New Roman"/>
          <w:sz w:val="24"/>
          <w:szCs w:val="24"/>
        </w:rPr>
        <w:t>ozlijedili.</w:t>
      </w:r>
    </w:p>
    <w:p w:rsid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3. Nakon smirivanja trešnje, učitelji će vas odvesti evaku</w:t>
      </w:r>
      <w:r>
        <w:rPr>
          <w:rFonts w:ascii="Times New Roman" w:hAnsi="Times New Roman" w:cs="Times New Roman"/>
          <w:sz w:val="24"/>
          <w:szCs w:val="24"/>
        </w:rPr>
        <w:t>acijskim putem na zborno mjesto.</w:t>
      </w:r>
    </w:p>
    <w:p w:rsid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F8" w:rsidRPr="009D29F8" w:rsidRDefault="009D29F8" w:rsidP="009D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F8">
        <w:rPr>
          <w:rFonts w:ascii="Times New Roman" w:hAnsi="Times New Roman" w:cs="Times New Roman"/>
          <w:b/>
          <w:sz w:val="24"/>
          <w:szCs w:val="24"/>
        </w:rPr>
        <w:t>PROTOKOL POSTUPANJA U SLUČAJU POTRESA ZA UČITELJE, STRUČNE</w:t>
      </w:r>
    </w:p>
    <w:p w:rsidR="009D29F8" w:rsidRDefault="009D29F8" w:rsidP="009D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F8">
        <w:rPr>
          <w:rFonts w:ascii="Times New Roman" w:hAnsi="Times New Roman" w:cs="Times New Roman"/>
          <w:b/>
          <w:sz w:val="24"/>
          <w:szCs w:val="24"/>
        </w:rPr>
        <w:t>SURADNIKE</w:t>
      </w:r>
    </w:p>
    <w:p w:rsidR="009D29F8" w:rsidRPr="009D29F8" w:rsidRDefault="009D29F8" w:rsidP="009D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1. Ako se dogodi potres za vrijeme trajanja nastave, a nalazite se u učionici, dok traje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potres i trešnja, uputite učenike da stanu uz dulji zid učionice. Odmaknite se od staklenih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površina ili od visokih predmeta, ormara i slično.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2. Ako ne postoji sigurna mogućnost stati uz zid, uputite učenike da čučnu do vanjskog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dijela klupe, primite se s jednom rukom za metalni dio, a drugom pokrijte glavu. Uputite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učenike da zaštite glavu jaknom, rukama ili torbom u slučaju urušavanja plafona, da ih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padaj</w:t>
      </w:r>
      <w:r>
        <w:rPr>
          <w:rFonts w:ascii="Times New Roman" w:hAnsi="Times New Roman" w:cs="Times New Roman"/>
          <w:sz w:val="24"/>
          <w:szCs w:val="24"/>
        </w:rPr>
        <w:t xml:space="preserve">ući dijelovi ne bi ozlijedili. 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3. Ne napuštajte zgradu dok traje potres.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4. Nakon smirivanja trešnje, povedite učenike evakua</w:t>
      </w:r>
      <w:r>
        <w:rPr>
          <w:rFonts w:ascii="Times New Roman" w:hAnsi="Times New Roman" w:cs="Times New Roman"/>
          <w:sz w:val="24"/>
          <w:szCs w:val="24"/>
        </w:rPr>
        <w:t>cijskim putem na zborno mjesto.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29F8">
        <w:rPr>
          <w:rFonts w:ascii="Times New Roman" w:hAnsi="Times New Roman" w:cs="Times New Roman"/>
          <w:sz w:val="24"/>
          <w:szCs w:val="24"/>
        </w:rPr>
        <w:t>. Učenici s posebnim potrebama idu uz pratnju svog pomoćnika. Na zbornom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mjestu mirno upućujte učenike o ponašanju i ostanite u grupi.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29F8">
        <w:rPr>
          <w:rFonts w:ascii="Times New Roman" w:hAnsi="Times New Roman" w:cs="Times New Roman"/>
          <w:sz w:val="24"/>
          <w:szCs w:val="24"/>
        </w:rPr>
        <w:t>. Zborno mjesto je točno određeno i ne smije se mijenjati.</w:t>
      </w:r>
    </w:p>
    <w:p w:rsid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D29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azrednici roditeljima javljaju</w:t>
      </w:r>
      <w:r w:rsidRPr="009D29F8">
        <w:rPr>
          <w:rFonts w:ascii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hAnsi="Times New Roman" w:cs="Times New Roman"/>
          <w:sz w:val="24"/>
          <w:szCs w:val="24"/>
        </w:rPr>
        <w:t xml:space="preserve">atke o zbrinutosti i sigurnosti učenika </w:t>
      </w:r>
    </w:p>
    <w:p w:rsidR="009D29F8" w:rsidRPr="009D29F8" w:rsidRDefault="007B758D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29F8" w:rsidRPr="009D29F8">
        <w:rPr>
          <w:rFonts w:ascii="Times New Roman" w:hAnsi="Times New Roman" w:cs="Times New Roman"/>
          <w:sz w:val="24"/>
          <w:szCs w:val="24"/>
        </w:rPr>
        <w:t>. Uputite učenike da ne napuštaju zborno mjesto. Cijelo vrijeme morate znati gdje se</w:t>
      </w:r>
    </w:p>
    <w:p w:rsidR="009D29F8" w:rsidRPr="009D29F8" w:rsidRDefault="00CC2270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nalaze</w:t>
      </w:r>
      <w:r w:rsidR="009D29F8" w:rsidRPr="009D29F8">
        <w:rPr>
          <w:rFonts w:ascii="Times New Roman" w:hAnsi="Times New Roman" w:cs="Times New Roman"/>
          <w:sz w:val="24"/>
          <w:szCs w:val="24"/>
        </w:rPr>
        <w:t xml:space="preserve"> učenici s kojima ste napustili učionicu (školu). Ravnatelj će vam javiti kako i</w:t>
      </w:r>
    </w:p>
    <w:p w:rsidR="009D29F8" w:rsidRP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kada ćete napustiti zborno mjesto, vraćate li se u učionice ili se organizira povratak</w:t>
      </w:r>
    </w:p>
    <w:p w:rsid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učenika kućama.</w:t>
      </w:r>
    </w:p>
    <w:p w:rsidR="000410A9" w:rsidRPr="009D29F8" w:rsidRDefault="000410A9" w:rsidP="00041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D29F8">
        <w:rPr>
          <w:rFonts w:ascii="Times New Roman" w:hAnsi="Times New Roman" w:cs="Times New Roman"/>
          <w:sz w:val="24"/>
          <w:szCs w:val="24"/>
        </w:rPr>
        <w:t xml:space="preserve">Razrednik </w:t>
      </w:r>
      <w:r>
        <w:rPr>
          <w:rFonts w:ascii="Times New Roman" w:hAnsi="Times New Roman" w:cs="Times New Roman"/>
          <w:sz w:val="24"/>
          <w:szCs w:val="24"/>
        </w:rPr>
        <w:t>putem komunikacijskih kanala</w:t>
      </w:r>
      <w:r w:rsidRPr="009D29F8">
        <w:rPr>
          <w:rFonts w:ascii="Times New Roman" w:hAnsi="Times New Roman" w:cs="Times New Roman"/>
          <w:sz w:val="24"/>
          <w:szCs w:val="24"/>
        </w:rPr>
        <w:t xml:space="preserve"> obavještava roditelje o situaciji, nastavlja</w:t>
      </w:r>
    </w:p>
    <w:p w:rsidR="000410A9" w:rsidRDefault="000410A9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>li se nastava ili roditelj dolazi po dijete.</w:t>
      </w:r>
    </w:p>
    <w:p w:rsidR="000410A9" w:rsidRPr="009D29F8" w:rsidRDefault="000410A9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410A9">
        <w:rPr>
          <w:rFonts w:ascii="Times New Roman" w:hAnsi="Times New Roman" w:cs="Times New Roman"/>
          <w:sz w:val="24"/>
          <w:szCs w:val="24"/>
        </w:rPr>
        <w:t>Nijedno dijete neće biti pušteno iz škole osim ako roditelj/skrbnik ne dođe po njega/nju. Roditelj koji dolazi po dijete mora odrasloj osobi iz školskog kolektiva (učitelj/razrednik/pedagog/ravnatelj) direktno reći da preuzimaju dijete kako bi to bilo evidentirano.</w:t>
      </w:r>
    </w:p>
    <w:p w:rsidR="007B758D" w:rsidRPr="009D29F8" w:rsidRDefault="007B758D" w:rsidP="009D2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58D" w:rsidRPr="009D29F8" w:rsidRDefault="009D29F8" w:rsidP="007B7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t xml:space="preserve">NAPOMENA: zborno mjesto za učenike koji izlaze </w:t>
      </w:r>
      <w:r w:rsidR="005D7DC7">
        <w:rPr>
          <w:rFonts w:ascii="Times New Roman" w:hAnsi="Times New Roman" w:cs="Times New Roman"/>
          <w:sz w:val="24"/>
          <w:szCs w:val="24"/>
        </w:rPr>
        <w:t>sa svih iz</w:t>
      </w:r>
      <w:r w:rsidR="007B758D">
        <w:rPr>
          <w:rFonts w:ascii="Times New Roman" w:hAnsi="Times New Roman" w:cs="Times New Roman"/>
          <w:sz w:val="24"/>
          <w:szCs w:val="24"/>
        </w:rPr>
        <w:t>laza</w:t>
      </w:r>
      <w:r w:rsidRPr="009D29F8">
        <w:rPr>
          <w:rFonts w:ascii="Times New Roman" w:hAnsi="Times New Roman" w:cs="Times New Roman"/>
          <w:sz w:val="24"/>
          <w:szCs w:val="24"/>
        </w:rPr>
        <w:t xml:space="preserve"> je </w:t>
      </w:r>
      <w:r w:rsidR="007B758D">
        <w:rPr>
          <w:rFonts w:ascii="Times New Roman" w:hAnsi="Times New Roman" w:cs="Times New Roman"/>
          <w:sz w:val="24"/>
          <w:szCs w:val="24"/>
        </w:rPr>
        <w:t xml:space="preserve">nogometno </w:t>
      </w:r>
      <w:r w:rsidRPr="009D29F8">
        <w:rPr>
          <w:rFonts w:ascii="Times New Roman" w:hAnsi="Times New Roman" w:cs="Times New Roman"/>
          <w:sz w:val="24"/>
          <w:szCs w:val="24"/>
        </w:rPr>
        <w:t>igralište</w:t>
      </w:r>
      <w:r w:rsidR="00A94336">
        <w:rPr>
          <w:rFonts w:ascii="Times New Roman" w:hAnsi="Times New Roman" w:cs="Times New Roman"/>
          <w:sz w:val="24"/>
          <w:szCs w:val="24"/>
        </w:rPr>
        <w:t>.</w:t>
      </w:r>
    </w:p>
    <w:p w:rsidR="009D29F8" w:rsidRDefault="009D29F8" w:rsidP="009D2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9F8">
        <w:rPr>
          <w:rFonts w:ascii="Times New Roman" w:hAnsi="Times New Roman" w:cs="Times New Roman"/>
          <w:sz w:val="24"/>
          <w:szCs w:val="24"/>
        </w:rPr>
        <w:cr/>
      </w:r>
    </w:p>
    <w:p w:rsidR="00D65F59" w:rsidRPr="003E1DF5" w:rsidRDefault="003E1DF5" w:rsidP="003E1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F5">
        <w:rPr>
          <w:rFonts w:ascii="Times New Roman" w:hAnsi="Times New Roman" w:cs="Times New Roman"/>
          <w:b/>
          <w:sz w:val="24"/>
          <w:szCs w:val="24"/>
        </w:rPr>
        <w:t>PLAN EVAKUACIJE</w:t>
      </w:r>
    </w:p>
    <w:p w:rsidR="003414ED" w:rsidRPr="003414ED" w:rsidRDefault="003414ED" w:rsidP="003414ED">
      <w:pPr>
        <w:rPr>
          <w:rFonts w:ascii="Times New Roman" w:hAnsi="Times New Roman" w:cs="Times New Roman"/>
          <w:sz w:val="24"/>
          <w:szCs w:val="24"/>
        </w:rPr>
      </w:pPr>
    </w:p>
    <w:p w:rsidR="00BB5DF1" w:rsidRPr="002D10CB" w:rsidRDefault="003414ED" w:rsidP="002D10CB">
      <w:pPr>
        <w:rPr>
          <w:rFonts w:ascii="Times New Roman" w:hAnsi="Times New Roman" w:cs="Times New Roman"/>
          <w:sz w:val="24"/>
          <w:szCs w:val="24"/>
        </w:rPr>
      </w:pPr>
      <w:r w:rsidRPr="003414ED">
        <w:rPr>
          <w:rFonts w:ascii="Times New Roman" w:hAnsi="Times New Roman" w:cs="Times New Roman"/>
          <w:sz w:val="24"/>
          <w:szCs w:val="24"/>
        </w:rPr>
        <w:t xml:space="preserve">Učenici </w:t>
      </w:r>
      <w:r w:rsidR="00CB2EB7">
        <w:rPr>
          <w:rFonts w:ascii="Times New Roman" w:hAnsi="Times New Roman" w:cs="Times New Roman"/>
          <w:sz w:val="24"/>
          <w:szCs w:val="24"/>
        </w:rPr>
        <w:t>iz učionica 1</w:t>
      </w:r>
      <w:r w:rsidR="00501A1A">
        <w:rPr>
          <w:rFonts w:ascii="Times New Roman" w:hAnsi="Times New Roman" w:cs="Times New Roman"/>
          <w:sz w:val="24"/>
          <w:szCs w:val="24"/>
        </w:rPr>
        <w:t xml:space="preserve"> (prizemlje)</w:t>
      </w:r>
      <w:r w:rsidR="00CB2EB7">
        <w:rPr>
          <w:rFonts w:ascii="Times New Roman" w:hAnsi="Times New Roman" w:cs="Times New Roman"/>
          <w:sz w:val="24"/>
          <w:szCs w:val="24"/>
        </w:rPr>
        <w:t xml:space="preserve"> i 5 (kat) </w:t>
      </w:r>
      <w:r w:rsidRPr="003414ED">
        <w:rPr>
          <w:rFonts w:ascii="Times New Roman" w:hAnsi="Times New Roman" w:cs="Times New Roman"/>
          <w:sz w:val="24"/>
          <w:szCs w:val="24"/>
        </w:rPr>
        <w:t>koriste glavni izlaz Škole</w:t>
      </w:r>
      <w:r w:rsidR="00BB5DF1">
        <w:rPr>
          <w:rFonts w:ascii="Times New Roman" w:hAnsi="Times New Roman" w:cs="Times New Roman"/>
          <w:sz w:val="24"/>
          <w:szCs w:val="24"/>
        </w:rPr>
        <w:t xml:space="preserve">, kao i učenici koji se </w:t>
      </w:r>
      <w:r w:rsidR="00BB5DF1" w:rsidRPr="00BA2792">
        <w:rPr>
          <w:rFonts w:ascii="Times New Roman" w:hAnsi="Times New Roman" w:cs="Times New Roman"/>
          <w:sz w:val="24"/>
          <w:szCs w:val="24"/>
        </w:rPr>
        <w:t xml:space="preserve">nalaze u </w:t>
      </w:r>
      <w:r w:rsidR="00BB5DF1">
        <w:rPr>
          <w:rFonts w:ascii="Times New Roman" w:hAnsi="Times New Roman" w:cs="Times New Roman"/>
          <w:sz w:val="24"/>
          <w:szCs w:val="24"/>
        </w:rPr>
        <w:t>knjižnici</w:t>
      </w:r>
      <w:r w:rsidR="00CB2EB7">
        <w:rPr>
          <w:rFonts w:ascii="Times New Roman" w:hAnsi="Times New Roman" w:cs="Times New Roman"/>
          <w:sz w:val="24"/>
          <w:szCs w:val="24"/>
        </w:rPr>
        <w:t xml:space="preserve"> i školskoj dvorani</w:t>
      </w:r>
      <w:r w:rsidRPr="003414ED">
        <w:rPr>
          <w:rFonts w:ascii="Times New Roman" w:hAnsi="Times New Roman" w:cs="Times New Roman"/>
          <w:sz w:val="24"/>
          <w:szCs w:val="24"/>
        </w:rPr>
        <w:t xml:space="preserve">. Učenici </w:t>
      </w:r>
      <w:r w:rsidR="00CE7A1E">
        <w:rPr>
          <w:rFonts w:ascii="Times New Roman" w:hAnsi="Times New Roman" w:cs="Times New Roman"/>
          <w:sz w:val="24"/>
          <w:szCs w:val="24"/>
        </w:rPr>
        <w:t xml:space="preserve">iz učionica </w:t>
      </w:r>
      <w:r w:rsidR="00CB2EB7">
        <w:rPr>
          <w:rFonts w:ascii="Times New Roman" w:hAnsi="Times New Roman" w:cs="Times New Roman"/>
          <w:sz w:val="24"/>
          <w:szCs w:val="24"/>
        </w:rPr>
        <w:t>2, 3, 4,</w:t>
      </w:r>
      <w:r w:rsidR="00CE7A1E">
        <w:rPr>
          <w:rFonts w:ascii="Times New Roman" w:hAnsi="Times New Roman" w:cs="Times New Roman"/>
          <w:sz w:val="24"/>
          <w:szCs w:val="24"/>
        </w:rPr>
        <w:t xml:space="preserve"> kabineta kemije</w:t>
      </w:r>
      <w:r w:rsidR="001034F6">
        <w:rPr>
          <w:rFonts w:ascii="Times New Roman" w:hAnsi="Times New Roman" w:cs="Times New Roman"/>
          <w:sz w:val="24"/>
          <w:szCs w:val="24"/>
        </w:rPr>
        <w:t>,</w:t>
      </w:r>
      <w:r w:rsidR="00C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EB7">
        <w:rPr>
          <w:rFonts w:ascii="Times New Roman" w:hAnsi="Times New Roman" w:cs="Times New Roman"/>
          <w:sz w:val="24"/>
          <w:szCs w:val="24"/>
        </w:rPr>
        <w:t>praktikuma</w:t>
      </w:r>
      <w:r w:rsidR="001034F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034F6">
        <w:rPr>
          <w:rFonts w:ascii="Times New Roman" w:hAnsi="Times New Roman" w:cs="Times New Roman"/>
          <w:sz w:val="24"/>
          <w:szCs w:val="24"/>
        </w:rPr>
        <w:t xml:space="preserve"> WC-a </w:t>
      </w:r>
      <w:r w:rsidR="00501A1A">
        <w:rPr>
          <w:rFonts w:ascii="Times New Roman" w:hAnsi="Times New Roman" w:cs="Times New Roman"/>
          <w:sz w:val="24"/>
          <w:szCs w:val="24"/>
        </w:rPr>
        <w:t>(prizemlje)</w:t>
      </w:r>
      <w:r w:rsidRPr="003414ED">
        <w:rPr>
          <w:rFonts w:ascii="Times New Roman" w:hAnsi="Times New Roman" w:cs="Times New Roman"/>
          <w:sz w:val="24"/>
          <w:szCs w:val="24"/>
        </w:rPr>
        <w:t xml:space="preserve">koriste stražnji izlaz Škole u prizemlju. Učenici </w:t>
      </w:r>
      <w:r w:rsidR="00CE7A1E">
        <w:rPr>
          <w:rFonts w:ascii="Times New Roman" w:hAnsi="Times New Roman" w:cs="Times New Roman"/>
          <w:sz w:val="24"/>
          <w:szCs w:val="24"/>
        </w:rPr>
        <w:t xml:space="preserve">iz </w:t>
      </w:r>
      <w:r w:rsidR="00CB2EB7">
        <w:rPr>
          <w:rFonts w:ascii="Times New Roman" w:hAnsi="Times New Roman" w:cs="Times New Roman"/>
          <w:sz w:val="24"/>
          <w:szCs w:val="24"/>
        </w:rPr>
        <w:t>učionica 6, 7</w:t>
      </w:r>
      <w:r w:rsidR="001034F6">
        <w:rPr>
          <w:rFonts w:ascii="Times New Roman" w:hAnsi="Times New Roman" w:cs="Times New Roman"/>
          <w:sz w:val="24"/>
          <w:szCs w:val="24"/>
        </w:rPr>
        <w:t>, 8,</w:t>
      </w:r>
      <w:r w:rsidR="00CE7A1E">
        <w:rPr>
          <w:rFonts w:ascii="Times New Roman" w:hAnsi="Times New Roman" w:cs="Times New Roman"/>
          <w:sz w:val="24"/>
          <w:szCs w:val="24"/>
        </w:rPr>
        <w:t xml:space="preserve"> informatičke učionice</w:t>
      </w:r>
      <w:r w:rsidR="001034F6">
        <w:rPr>
          <w:rFonts w:ascii="Times New Roman" w:hAnsi="Times New Roman" w:cs="Times New Roman"/>
          <w:sz w:val="24"/>
          <w:szCs w:val="24"/>
        </w:rPr>
        <w:t xml:space="preserve"> te WC-a</w:t>
      </w:r>
      <w:r w:rsidR="00501A1A">
        <w:rPr>
          <w:rFonts w:ascii="Times New Roman" w:hAnsi="Times New Roman" w:cs="Times New Roman"/>
          <w:sz w:val="24"/>
          <w:szCs w:val="24"/>
        </w:rPr>
        <w:t xml:space="preserve"> (kat)</w:t>
      </w:r>
      <w:r w:rsidRPr="003414ED">
        <w:rPr>
          <w:rFonts w:ascii="Times New Roman" w:hAnsi="Times New Roman" w:cs="Times New Roman"/>
          <w:sz w:val="24"/>
          <w:szCs w:val="24"/>
        </w:rPr>
        <w:t xml:space="preserve"> koriste stražnji izlaz Škole na katu. </w:t>
      </w:r>
      <w:r w:rsidR="002D10CB" w:rsidRPr="002D10CB">
        <w:rPr>
          <w:rFonts w:ascii="Times New Roman" w:hAnsi="Times New Roman" w:cs="Times New Roman"/>
          <w:sz w:val="24"/>
          <w:szCs w:val="24"/>
        </w:rPr>
        <w:t>U slučaju da je koji izlaz blokiran, uputiti učenike na najbliži sljedeći izlaz.</w:t>
      </w:r>
    </w:p>
    <w:p w:rsidR="003414ED" w:rsidRDefault="002D10CB" w:rsidP="003414ED">
      <w:pPr>
        <w:rPr>
          <w:rFonts w:ascii="Times New Roman" w:hAnsi="Times New Roman" w:cs="Times New Roman"/>
          <w:sz w:val="24"/>
          <w:szCs w:val="24"/>
        </w:rPr>
      </w:pPr>
      <w:r w:rsidRPr="00CB2EB7">
        <w:rPr>
          <w:rFonts w:ascii="Times New Roman" w:hAnsi="Times New Roman" w:cs="Times New Roman"/>
          <w:sz w:val="24"/>
          <w:szCs w:val="24"/>
        </w:rPr>
        <w:t>Učenici sa sobom nose svoj</w:t>
      </w:r>
      <w:r w:rsidR="00CB2EB7" w:rsidRPr="00CB2EB7">
        <w:rPr>
          <w:rFonts w:ascii="Times New Roman" w:hAnsi="Times New Roman" w:cs="Times New Roman"/>
          <w:sz w:val="24"/>
          <w:szCs w:val="24"/>
        </w:rPr>
        <w:t xml:space="preserve">e jakne, ne </w:t>
      </w:r>
      <w:proofErr w:type="spellStart"/>
      <w:r w:rsidR="00CB2EB7" w:rsidRPr="00CB2EB7">
        <w:rPr>
          <w:rFonts w:ascii="Times New Roman" w:hAnsi="Times New Roman" w:cs="Times New Roman"/>
          <w:sz w:val="24"/>
          <w:szCs w:val="24"/>
        </w:rPr>
        <w:t>preobuvaju</w:t>
      </w:r>
      <w:proofErr w:type="spellEnd"/>
      <w:r w:rsidR="00CB2EB7" w:rsidRPr="00CB2EB7">
        <w:rPr>
          <w:rFonts w:ascii="Times New Roman" w:hAnsi="Times New Roman" w:cs="Times New Roman"/>
          <w:sz w:val="24"/>
          <w:szCs w:val="24"/>
        </w:rPr>
        <w:t xml:space="preserve"> se. </w:t>
      </w:r>
      <w:r w:rsidR="00080BF0" w:rsidRPr="00CB2EB7">
        <w:rPr>
          <w:rFonts w:ascii="Times New Roman" w:hAnsi="Times New Roman" w:cs="Times New Roman"/>
          <w:sz w:val="24"/>
          <w:szCs w:val="24"/>
        </w:rPr>
        <w:t>Tijekom</w:t>
      </w:r>
      <w:r w:rsidR="00080BF0">
        <w:rPr>
          <w:rFonts w:ascii="Times New Roman" w:hAnsi="Times New Roman" w:cs="Times New Roman"/>
          <w:sz w:val="24"/>
          <w:szCs w:val="24"/>
        </w:rPr>
        <w:t xml:space="preserve"> evakuacije, p</w:t>
      </w:r>
      <w:r w:rsidR="003414ED" w:rsidRPr="003414ED">
        <w:rPr>
          <w:rFonts w:ascii="Times New Roman" w:hAnsi="Times New Roman" w:cs="Times New Roman"/>
          <w:sz w:val="24"/>
          <w:szCs w:val="24"/>
        </w:rPr>
        <w:t>otrebno je hodati žurnim korakom (ne trčati), a učitelj staje na vrata te upućuje učenike na smjer kretanja te im ponavlja gdje izlaze iz škole. Učitelj izlazi posljednji i</w:t>
      </w:r>
      <w:r w:rsidR="003414ED">
        <w:rPr>
          <w:rFonts w:ascii="Times New Roman" w:hAnsi="Times New Roman" w:cs="Times New Roman"/>
          <w:sz w:val="24"/>
          <w:szCs w:val="24"/>
        </w:rPr>
        <w:t>z učionice te kreće prema zbornom mjestu</w:t>
      </w:r>
      <w:r w:rsidR="003414ED" w:rsidRPr="003414ED">
        <w:rPr>
          <w:rFonts w:ascii="Times New Roman" w:hAnsi="Times New Roman" w:cs="Times New Roman"/>
          <w:sz w:val="24"/>
          <w:szCs w:val="24"/>
        </w:rPr>
        <w:t xml:space="preserve"> istim putem slijedeći učenike. Nakon izlaska iz Škole potrebno je odmaknuti se od građevine, stupova i drveća te stati na čistinu</w:t>
      </w:r>
      <w:r w:rsidR="00C7035C">
        <w:rPr>
          <w:rFonts w:ascii="Times New Roman" w:hAnsi="Times New Roman" w:cs="Times New Roman"/>
          <w:sz w:val="24"/>
          <w:szCs w:val="24"/>
        </w:rPr>
        <w:t xml:space="preserve"> (zborno mjesto)</w:t>
      </w:r>
      <w:r w:rsidR="003414ED" w:rsidRPr="003414ED">
        <w:rPr>
          <w:rFonts w:ascii="Times New Roman" w:hAnsi="Times New Roman" w:cs="Times New Roman"/>
          <w:sz w:val="24"/>
          <w:szCs w:val="24"/>
        </w:rPr>
        <w:t>.</w:t>
      </w:r>
    </w:p>
    <w:p w:rsidR="00503358" w:rsidRDefault="00503358" w:rsidP="003414ED">
      <w:pPr>
        <w:rPr>
          <w:rFonts w:ascii="Times New Roman" w:hAnsi="Times New Roman" w:cs="Times New Roman"/>
          <w:sz w:val="24"/>
          <w:szCs w:val="24"/>
        </w:rPr>
      </w:pPr>
    </w:p>
    <w:p w:rsidR="00503358" w:rsidRDefault="00503358" w:rsidP="003414ED">
      <w:pPr>
        <w:rPr>
          <w:rFonts w:ascii="Times New Roman" w:hAnsi="Times New Roman" w:cs="Times New Roman"/>
          <w:sz w:val="24"/>
          <w:szCs w:val="24"/>
        </w:rPr>
      </w:pPr>
    </w:p>
    <w:p w:rsidR="00503358" w:rsidRPr="002D10CB" w:rsidRDefault="00503358" w:rsidP="00503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CB">
        <w:rPr>
          <w:rFonts w:ascii="Times New Roman" w:hAnsi="Times New Roman" w:cs="Times New Roman"/>
          <w:b/>
          <w:sz w:val="24"/>
          <w:szCs w:val="24"/>
        </w:rPr>
        <w:t>ADMINISTRATIVNO-TEHNIČKO I POMOĆNO OSOBLJE ŠKOLE</w:t>
      </w:r>
    </w:p>
    <w:p w:rsidR="00503358" w:rsidRPr="002D10CB" w:rsidRDefault="00503358" w:rsidP="00503358">
      <w:pPr>
        <w:rPr>
          <w:rFonts w:ascii="Times New Roman" w:hAnsi="Times New Roman" w:cs="Times New Roman"/>
          <w:sz w:val="24"/>
          <w:szCs w:val="24"/>
        </w:rPr>
      </w:pPr>
    </w:p>
    <w:p w:rsidR="00503358" w:rsidRPr="002D10CB" w:rsidRDefault="00503358" w:rsidP="00503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0CB">
        <w:rPr>
          <w:rFonts w:ascii="Times New Roman" w:hAnsi="Times New Roman" w:cs="Times New Roman"/>
          <w:sz w:val="24"/>
          <w:szCs w:val="24"/>
        </w:rPr>
        <w:t>Tajnik i računovođa izlaze nakon trešnje na glavni izlaz i udaljuje se od školske zgrade.</w:t>
      </w:r>
    </w:p>
    <w:p w:rsidR="00503358" w:rsidRPr="002D10CB" w:rsidRDefault="00503358" w:rsidP="00503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0CB">
        <w:rPr>
          <w:rFonts w:ascii="Times New Roman" w:hAnsi="Times New Roman" w:cs="Times New Roman"/>
          <w:sz w:val="24"/>
          <w:szCs w:val="24"/>
        </w:rPr>
        <w:t xml:space="preserve">Kuharica izlazi na </w:t>
      </w:r>
      <w:r>
        <w:rPr>
          <w:rFonts w:ascii="Times New Roman" w:hAnsi="Times New Roman" w:cs="Times New Roman"/>
          <w:sz w:val="24"/>
          <w:szCs w:val="24"/>
        </w:rPr>
        <w:t>glavni</w:t>
      </w:r>
      <w:r w:rsidRPr="002D10CB">
        <w:rPr>
          <w:rFonts w:ascii="Times New Roman" w:hAnsi="Times New Roman" w:cs="Times New Roman"/>
          <w:sz w:val="24"/>
          <w:szCs w:val="24"/>
        </w:rPr>
        <w:t xml:space="preserve"> izlaz iz škols</w:t>
      </w:r>
      <w:r>
        <w:rPr>
          <w:rFonts w:ascii="Times New Roman" w:hAnsi="Times New Roman" w:cs="Times New Roman"/>
          <w:sz w:val="24"/>
          <w:szCs w:val="24"/>
        </w:rPr>
        <w:t>ke zgrade.</w:t>
      </w:r>
    </w:p>
    <w:p w:rsidR="00503358" w:rsidRPr="002D10CB" w:rsidRDefault="00503358" w:rsidP="00503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0CB">
        <w:rPr>
          <w:rFonts w:ascii="Times New Roman" w:hAnsi="Times New Roman" w:cs="Times New Roman"/>
          <w:sz w:val="24"/>
          <w:szCs w:val="24"/>
        </w:rPr>
        <w:t>Spremači i domar nakon potresa izlaze na najbliži izlaz iz škole i udaljavaju se od školske</w:t>
      </w:r>
    </w:p>
    <w:p w:rsidR="00503358" w:rsidRDefault="00503358" w:rsidP="005033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zgrade.</w:t>
      </w:r>
    </w:p>
    <w:p w:rsidR="00503358" w:rsidRPr="004219CC" w:rsidRDefault="00503358" w:rsidP="00503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DF1">
        <w:rPr>
          <w:rFonts w:ascii="Times New Roman" w:hAnsi="Times New Roman" w:cs="Times New Roman"/>
          <w:sz w:val="24"/>
          <w:szCs w:val="24"/>
        </w:rPr>
        <w:t>Domar, nakon potresa pregledava zgradu izvana i iznutra, provjerava eventualne štete, isključuje struju, grijanje, plin i vodu prema potreb</w:t>
      </w:r>
      <w:r>
        <w:rPr>
          <w:rFonts w:ascii="Times New Roman" w:hAnsi="Times New Roman" w:cs="Times New Roman"/>
          <w:sz w:val="24"/>
          <w:szCs w:val="24"/>
        </w:rPr>
        <w:t xml:space="preserve">i. Ravnatelj škole </w:t>
      </w:r>
      <w:r w:rsidRPr="00BB5DF1">
        <w:rPr>
          <w:rFonts w:ascii="Times New Roman" w:hAnsi="Times New Roman" w:cs="Times New Roman"/>
          <w:sz w:val="24"/>
          <w:szCs w:val="24"/>
        </w:rPr>
        <w:t>obavještava mjerodavne službe koje izlaze na teren i provjeravaju ispravnost (plin, voda).</w:t>
      </w:r>
    </w:p>
    <w:p w:rsidR="00503358" w:rsidRDefault="00503358" w:rsidP="003414ED">
      <w:pPr>
        <w:rPr>
          <w:rFonts w:ascii="Times New Roman" w:hAnsi="Times New Roman" w:cs="Times New Roman"/>
          <w:sz w:val="24"/>
          <w:szCs w:val="24"/>
        </w:rPr>
      </w:pPr>
    </w:p>
    <w:p w:rsidR="001706BB" w:rsidRDefault="001706BB" w:rsidP="003414ED">
      <w:pPr>
        <w:rPr>
          <w:rFonts w:ascii="Times New Roman" w:hAnsi="Times New Roman" w:cs="Times New Roman"/>
          <w:sz w:val="24"/>
          <w:szCs w:val="24"/>
        </w:rPr>
      </w:pPr>
      <w:r w:rsidRPr="001706BB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8147387"/>
            <wp:effectExtent l="0" t="0" r="0" b="6350"/>
            <wp:docPr id="1" name="Slika 1" descr="C:\Users\Korisnik\Downloads\Jabukovac-plan evakuacije-prizemlje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Jabukovac-plan evakuacije-prizemlje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BB" w:rsidRPr="001706BB" w:rsidRDefault="001706BB" w:rsidP="001706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evakuacije prizemlje</w:t>
      </w:r>
    </w:p>
    <w:p w:rsidR="002D10CB" w:rsidRDefault="001706BB" w:rsidP="003414ED">
      <w:pPr>
        <w:rPr>
          <w:rFonts w:ascii="Times New Roman" w:hAnsi="Times New Roman" w:cs="Times New Roman"/>
          <w:sz w:val="24"/>
          <w:szCs w:val="24"/>
        </w:rPr>
      </w:pPr>
      <w:r w:rsidRPr="001706BB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8147387"/>
            <wp:effectExtent l="0" t="0" r="0" b="6350"/>
            <wp:docPr id="2" name="Slika 2" descr="C:\Users\Korisnik\Downloads\Jabukovac-plan evakuacije-kat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Jabukovac-plan evakuacije-kat-page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BB" w:rsidRPr="001706BB" w:rsidRDefault="001706BB" w:rsidP="001706BB">
      <w:pPr>
        <w:tabs>
          <w:tab w:val="left" w:pos="982"/>
        </w:tabs>
        <w:rPr>
          <w:rFonts w:ascii="Times New Roman" w:hAnsi="Times New Roman" w:cs="Times New Roman"/>
          <w:sz w:val="24"/>
          <w:szCs w:val="24"/>
        </w:rPr>
      </w:pPr>
      <w:r w:rsidRPr="001706BB">
        <w:rPr>
          <w:rFonts w:ascii="Times New Roman" w:hAnsi="Times New Roman" w:cs="Times New Roman"/>
          <w:sz w:val="24"/>
          <w:szCs w:val="24"/>
        </w:rPr>
        <w:t>Plan evakuacije kat</w:t>
      </w:r>
    </w:p>
    <w:p w:rsidR="001706BB" w:rsidRDefault="001706BB" w:rsidP="002D10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  <w:r>
        <w:lastRenderedPageBreak/>
        <w:t>Ove Upute donesene su na 1. sjednici Školskog odbora, održanoj dana 17.3.2021. godine, na prijedlog ravnateljice, te stupaju na snagu idući dan.</w:t>
      </w: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  <w:r>
        <w:t xml:space="preserve">                                                                                  Martina Čudina-</w:t>
      </w:r>
      <w:proofErr w:type="spellStart"/>
      <w:r>
        <w:t>Olah</w:t>
      </w:r>
      <w:proofErr w:type="spellEnd"/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  <w:r>
        <w:t xml:space="preserve">  </w:t>
      </w: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Jadranka Novak</w:t>
      </w: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Default="009F701F" w:rsidP="009F701F">
      <w:pPr>
        <w:pStyle w:val="Tijeloteksta"/>
        <w:spacing w:before="11" w:line="216" w:lineRule="auto"/>
        <w:ind w:left="116" w:right="123"/>
      </w:pPr>
    </w:p>
    <w:p w:rsidR="009F701F" w:rsidRPr="00945680" w:rsidRDefault="009F701F" w:rsidP="009F701F">
      <w:pPr>
        <w:pStyle w:val="Tijeloteksta"/>
        <w:spacing w:before="11" w:line="216" w:lineRule="auto"/>
        <w:ind w:left="116" w:right="123"/>
        <w:rPr>
          <w:rFonts w:ascii="Georgia" w:hAnsi="Georgia"/>
        </w:rPr>
      </w:pPr>
    </w:p>
    <w:p w:rsidR="009F701F" w:rsidRPr="00945680" w:rsidRDefault="009F701F" w:rsidP="00945680">
      <w:pPr>
        <w:pStyle w:val="Tijeloteksta"/>
        <w:spacing w:before="11" w:line="216" w:lineRule="auto"/>
        <w:ind w:right="123"/>
        <w:rPr>
          <w:rFonts w:ascii="Sitka Text" w:hAnsi="Sitka Text"/>
        </w:rPr>
      </w:pPr>
      <w:r w:rsidRPr="00945680">
        <w:rPr>
          <w:rFonts w:ascii="Sitka Text" w:hAnsi="Sitka Text"/>
        </w:rPr>
        <w:t>KLASA: 003-05/21-01/01</w:t>
      </w:r>
    </w:p>
    <w:p w:rsidR="003414ED" w:rsidRPr="00945680" w:rsidRDefault="00354D05" w:rsidP="009F701F">
      <w:pPr>
        <w:rPr>
          <w:rFonts w:ascii="Sitka Text" w:hAnsi="Sitka Text" w:cs="Times New Roman"/>
          <w:sz w:val="24"/>
          <w:szCs w:val="24"/>
        </w:rPr>
      </w:pPr>
      <w:r>
        <w:rPr>
          <w:rFonts w:ascii="Sitka Text" w:hAnsi="Sitka Text"/>
          <w:sz w:val="24"/>
          <w:szCs w:val="24"/>
        </w:rPr>
        <w:t>UR.BROJ: 2176-29-01-21-3</w:t>
      </w:r>
    </w:p>
    <w:p w:rsidR="0082080B" w:rsidRPr="00945680" w:rsidRDefault="0082080B">
      <w:pPr>
        <w:rPr>
          <w:rFonts w:ascii="Sitka Text" w:hAnsi="Sitka Text" w:cs="Times New Roman"/>
          <w:sz w:val="24"/>
          <w:szCs w:val="24"/>
        </w:rPr>
      </w:pPr>
    </w:p>
    <w:sectPr w:rsidR="0082080B" w:rsidRPr="00945680" w:rsidSect="0076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ED"/>
    <w:rsid w:val="000410A9"/>
    <w:rsid w:val="00080BF0"/>
    <w:rsid w:val="000E2E1D"/>
    <w:rsid w:val="001034F6"/>
    <w:rsid w:val="001706BB"/>
    <w:rsid w:val="002D10CB"/>
    <w:rsid w:val="003414ED"/>
    <w:rsid w:val="003420B7"/>
    <w:rsid w:val="00354D05"/>
    <w:rsid w:val="003656D4"/>
    <w:rsid w:val="003E1DF5"/>
    <w:rsid w:val="003E5C56"/>
    <w:rsid w:val="00416527"/>
    <w:rsid w:val="004219CC"/>
    <w:rsid w:val="00501A1A"/>
    <w:rsid w:val="00503358"/>
    <w:rsid w:val="005D7DC7"/>
    <w:rsid w:val="0066031C"/>
    <w:rsid w:val="00756FED"/>
    <w:rsid w:val="007662B3"/>
    <w:rsid w:val="007B758D"/>
    <w:rsid w:val="0082080B"/>
    <w:rsid w:val="00945680"/>
    <w:rsid w:val="009D29F8"/>
    <w:rsid w:val="009F701F"/>
    <w:rsid w:val="00A3491E"/>
    <w:rsid w:val="00A94336"/>
    <w:rsid w:val="00B1124B"/>
    <w:rsid w:val="00B46183"/>
    <w:rsid w:val="00B83740"/>
    <w:rsid w:val="00B96A69"/>
    <w:rsid w:val="00BA2792"/>
    <w:rsid w:val="00BB5DF1"/>
    <w:rsid w:val="00C4332E"/>
    <w:rsid w:val="00C7035C"/>
    <w:rsid w:val="00CB2EB7"/>
    <w:rsid w:val="00CC2270"/>
    <w:rsid w:val="00CE7A1E"/>
    <w:rsid w:val="00D65F59"/>
    <w:rsid w:val="00E9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3F72C-C9B4-4F94-92BC-7B4450B7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01F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9F701F"/>
    <w:pPr>
      <w:widowControl w:val="0"/>
      <w:spacing w:after="0" w:line="240" w:lineRule="auto"/>
    </w:pPr>
    <w:rPr>
      <w:rFonts w:ascii="TeXGyrePagella" w:eastAsia="TeXGyrePagella" w:hAnsi="TeXGyrePagella" w:cs="TeXGyrePagella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F701F"/>
    <w:rPr>
      <w:rFonts w:ascii="TeXGyrePagella" w:eastAsia="TeXGyrePagella" w:hAnsi="TeXGyrePagella" w:cs="TeXGyrePagell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2021-05-03T07:13:00Z</dcterms:created>
  <dcterms:modified xsi:type="dcterms:W3CDTF">2021-05-03T07:13:00Z</dcterms:modified>
</cp:coreProperties>
</file>