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D02D6E">
        <w:t>2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704C16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D02D6E">
        <w:t>2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D02D6E">
        <w:t>27.3.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D02D6E">
        <w:rPr>
          <w:lang w:val="hr-HR"/>
        </w:rPr>
        <w:t>11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EB163B" w:rsidRDefault="00450AE0" w:rsidP="00F56321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D02D6E">
        <w:rPr>
          <w:lang w:val="hr-HR"/>
        </w:rPr>
        <w:t xml:space="preserve">daje suglasnost za sklapanjem Ugovora o radu na određeno, nepuno radno vrijeme s Mirnom </w:t>
      </w:r>
      <w:proofErr w:type="spellStart"/>
      <w:r w:rsidR="00D02D6E">
        <w:rPr>
          <w:lang w:val="hr-HR"/>
        </w:rPr>
        <w:t>Rakoša</w:t>
      </w:r>
      <w:proofErr w:type="spellEnd"/>
      <w:r w:rsidR="00D02D6E">
        <w:rPr>
          <w:lang w:val="hr-HR"/>
        </w:rPr>
        <w:t>,</w:t>
      </w:r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  <w:r>
        <w:rPr>
          <w:lang w:val="hr-HR"/>
        </w:rPr>
        <w:t>Ad.3/</w:t>
      </w:r>
    </w:p>
    <w:p w:rsidR="00D02D6E" w:rsidRDefault="00D02D6E" w:rsidP="00F56321">
      <w:pPr>
        <w:jc w:val="both"/>
        <w:rPr>
          <w:lang w:val="hr-HR"/>
        </w:rPr>
      </w:pPr>
    </w:p>
    <w:p w:rsidR="00D02D6E" w:rsidRDefault="00D02D6E" w:rsidP="00D02D6E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>
        <w:rPr>
          <w:lang w:val="hr-HR"/>
        </w:rPr>
        <w:t xml:space="preserve">daje suglasnost za sklapanjem Ugovora o radu na određeno, nepuno radno vrijeme s Marijom </w:t>
      </w:r>
      <w:proofErr w:type="spellStart"/>
      <w:r>
        <w:rPr>
          <w:lang w:val="hr-HR"/>
        </w:rPr>
        <w:t>Žarinčić</w:t>
      </w:r>
      <w:proofErr w:type="spellEnd"/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  <w:r>
        <w:rPr>
          <w:lang w:val="hr-HR"/>
        </w:rPr>
        <w:t>Ad.4/</w:t>
      </w:r>
    </w:p>
    <w:p w:rsidR="00F56321" w:rsidRPr="00EB163B" w:rsidRDefault="00F56321" w:rsidP="00F56321">
      <w:pPr>
        <w:jc w:val="both"/>
      </w:pPr>
    </w:p>
    <w:p w:rsidR="00F21013" w:rsidRDefault="002F499B" w:rsidP="002C34C9">
      <w:pPr>
        <w:rPr>
          <w:lang w:val="hr-HR"/>
        </w:rPr>
      </w:pPr>
      <w:r>
        <w:rPr>
          <w:lang w:val="hr-HR"/>
        </w:rPr>
        <w:t>Školski odbor donosi Odluku o usvajanju godišnjeg izvještaja o izvršenju proračuna za 2022. godinu.</w:t>
      </w:r>
    </w:p>
    <w:p w:rsidR="00F56321" w:rsidRPr="00EB163B" w:rsidRDefault="00F56321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41" w:rsidRDefault="00045E41" w:rsidP="00496EBD">
      <w:r>
        <w:separator/>
      </w:r>
    </w:p>
  </w:endnote>
  <w:endnote w:type="continuationSeparator" w:id="0">
    <w:p w:rsidR="00045E41" w:rsidRDefault="00045E41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B220C9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41" w:rsidRDefault="00045E41" w:rsidP="00496EBD">
      <w:r>
        <w:separator/>
      </w:r>
    </w:p>
  </w:footnote>
  <w:footnote w:type="continuationSeparator" w:id="0">
    <w:p w:rsidR="00045E41" w:rsidRDefault="00045E41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45E41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20C9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BF8D-72D7-4D5C-A1B3-13E5850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2023-03-22T08:51:00Z</cp:lastPrinted>
  <dcterms:created xsi:type="dcterms:W3CDTF">2023-03-28T08:12:00Z</dcterms:created>
  <dcterms:modified xsi:type="dcterms:W3CDTF">2023-03-28T08:12:00Z</dcterms:modified>
</cp:coreProperties>
</file>