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0D4" w:rsidRPr="00FF563C" w:rsidRDefault="006C4069" w:rsidP="009C00D4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OSNOVNA ŠKOLA JABUKOVAC</w:t>
      </w:r>
    </w:p>
    <w:p w:rsidR="009C00D4" w:rsidRPr="00FF563C" w:rsidRDefault="009C00D4" w:rsidP="009C00D4">
      <w:pPr>
        <w:jc w:val="both"/>
        <w:rPr>
          <w:rFonts w:ascii="Arial" w:hAnsi="Arial" w:cs="Arial"/>
        </w:rPr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03275" w:rsidRDefault="009C00D4" w:rsidP="009C00D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3275">
        <w:rPr>
          <w:rFonts w:ascii="Arial" w:hAnsi="Arial" w:cs="Arial"/>
          <w:b/>
          <w:sz w:val="28"/>
          <w:szCs w:val="28"/>
          <w:u w:val="single"/>
        </w:rPr>
        <w:t xml:space="preserve">ETIČKI KODEKS </w:t>
      </w:r>
    </w:p>
    <w:p w:rsidR="009C00D4" w:rsidRPr="00F03275" w:rsidRDefault="009C00D4" w:rsidP="009C00D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3275">
        <w:rPr>
          <w:rFonts w:ascii="Arial" w:hAnsi="Arial" w:cs="Arial"/>
          <w:b/>
          <w:sz w:val="28"/>
          <w:szCs w:val="28"/>
          <w:u w:val="single"/>
        </w:rPr>
        <w:t xml:space="preserve">NEPOSREDNIH NOSITELJA </w:t>
      </w:r>
    </w:p>
    <w:p w:rsidR="009C00D4" w:rsidRPr="00F03275" w:rsidRDefault="009C00D4" w:rsidP="009C00D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3275">
        <w:rPr>
          <w:rFonts w:ascii="Arial" w:hAnsi="Arial" w:cs="Arial"/>
          <w:b/>
          <w:sz w:val="28"/>
          <w:szCs w:val="28"/>
          <w:u w:val="single"/>
        </w:rPr>
        <w:t>ODGOJNO – OBRAZOVNE DJELATNOSTI</w:t>
      </w:r>
    </w:p>
    <w:p w:rsidR="009C00D4" w:rsidRPr="00F03275" w:rsidRDefault="009C00D4" w:rsidP="009C00D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C00D4" w:rsidRPr="00F03275" w:rsidRDefault="009C00D4" w:rsidP="009C00D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3275">
        <w:rPr>
          <w:rFonts w:ascii="Arial" w:hAnsi="Arial" w:cs="Arial"/>
          <w:b/>
          <w:sz w:val="28"/>
          <w:szCs w:val="28"/>
          <w:u w:val="single"/>
        </w:rPr>
        <w:t xml:space="preserve">OŠ </w:t>
      </w:r>
      <w:r w:rsidR="006C4069" w:rsidRPr="00F03275">
        <w:rPr>
          <w:rFonts w:ascii="Arial" w:hAnsi="Arial" w:cs="Arial"/>
          <w:b/>
          <w:sz w:val="28"/>
          <w:szCs w:val="28"/>
          <w:u w:val="single"/>
        </w:rPr>
        <w:t>JABUKOVAC</w:t>
      </w:r>
    </w:p>
    <w:p w:rsidR="009C00D4" w:rsidRPr="006C4069" w:rsidRDefault="009C00D4" w:rsidP="009C00D4">
      <w:pPr>
        <w:jc w:val="both"/>
        <w:rPr>
          <w:b/>
          <w:sz w:val="28"/>
          <w:szCs w:val="28"/>
        </w:rPr>
      </w:pPr>
    </w:p>
    <w:p w:rsidR="009C00D4" w:rsidRPr="006C4069" w:rsidRDefault="009C00D4" w:rsidP="009C00D4">
      <w:pPr>
        <w:jc w:val="both"/>
        <w:rPr>
          <w:sz w:val="28"/>
          <w:szCs w:val="28"/>
        </w:rPr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9C00D4" w:rsidRPr="00FF563C" w:rsidRDefault="009C00D4" w:rsidP="009C00D4">
      <w:pPr>
        <w:jc w:val="both"/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6C4069" w:rsidRDefault="00855E0D" w:rsidP="00F03275">
      <w:pPr>
        <w:pStyle w:val="Tijeloteksta"/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JABUKOVAC, srpanj</w:t>
      </w:r>
      <w:r w:rsidR="00F03275">
        <w:rPr>
          <w:rFonts w:ascii="Arial" w:hAnsi="Arial" w:cs="Arial"/>
          <w:sz w:val="22"/>
          <w:szCs w:val="22"/>
        </w:rPr>
        <w:t xml:space="preserve"> 2015.</w:t>
      </w:r>
    </w:p>
    <w:p w:rsidR="006C4069" w:rsidRDefault="006C4069" w:rsidP="009C00D4">
      <w:pPr>
        <w:pStyle w:val="Tijeloteksta"/>
        <w:ind w:firstLine="708"/>
        <w:rPr>
          <w:rFonts w:ascii="Arial" w:hAnsi="Arial" w:cs="Arial"/>
          <w:sz w:val="22"/>
          <w:szCs w:val="22"/>
        </w:rPr>
      </w:pPr>
    </w:p>
    <w:p w:rsidR="009C00D4" w:rsidRPr="00FF563C" w:rsidRDefault="00F57106" w:rsidP="0037018D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članka 58. i članka </w:t>
      </w:r>
      <w:r w:rsidR="009C00D4" w:rsidRPr="00FF563C">
        <w:rPr>
          <w:rFonts w:ascii="Arial" w:hAnsi="Arial" w:cs="Arial"/>
          <w:sz w:val="22"/>
          <w:szCs w:val="22"/>
        </w:rPr>
        <w:t>118. Zakona o odgoju i obrazovanju u osnovnoj i srednjoj školi (NN. br.87/08., 86/09., 92/10., 105/10., 90/11., 5/12.,16/12., 86</w:t>
      </w:r>
      <w:r>
        <w:rPr>
          <w:rFonts w:ascii="Arial" w:hAnsi="Arial" w:cs="Arial"/>
          <w:sz w:val="22"/>
          <w:szCs w:val="22"/>
        </w:rPr>
        <w:t xml:space="preserve">/12., 126/12., 94/13., 152/14.) te članka </w:t>
      </w:r>
      <w:r w:rsidR="00D3081F">
        <w:rPr>
          <w:rFonts w:ascii="Arial" w:hAnsi="Arial" w:cs="Arial"/>
          <w:sz w:val="22"/>
          <w:szCs w:val="22"/>
        </w:rPr>
        <w:t>27</w:t>
      </w:r>
      <w:r w:rsidR="0096491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Statuta OŠ Jabukovac, </w:t>
      </w:r>
      <w:r w:rsidR="009C00D4" w:rsidRPr="00FF563C">
        <w:rPr>
          <w:rFonts w:ascii="Arial" w:hAnsi="Arial" w:cs="Arial"/>
          <w:sz w:val="22"/>
          <w:szCs w:val="22"/>
        </w:rPr>
        <w:t xml:space="preserve">Školski odbor </w:t>
      </w:r>
      <w:r w:rsidR="009C00D4" w:rsidRPr="00F57106">
        <w:rPr>
          <w:rFonts w:ascii="Arial" w:hAnsi="Arial" w:cs="Arial"/>
          <w:sz w:val="22"/>
          <w:szCs w:val="22"/>
        </w:rPr>
        <w:t>nakon pro</w:t>
      </w:r>
      <w:r>
        <w:rPr>
          <w:rFonts w:ascii="Arial" w:hAnsi="Arial" w:cs="Arial"/>
          <w:sz w:val="22"/>
          <w:szCs w:val="22"/>
        </w:rPr>
        <w:t xml:space="preserve">vedene rasprave na Učiteljskom </w:t>
      </w:r>
      <w:r w:rsidR="009C00D4" w:rsidRPr="00F57106">
        <w:rPr>
          <w:rFonts w:ascii="Arial" w:hAnsi="Arial" w:cs="Arial"/>
          <w:sz w:val="22"/>
          <w:szCs w:val="22"/>
        </w:rPr>
        <w:t xml:space="preserve">vijeću, Vijeću roditelja i Vijeću učenika, a na </w:t>
      </w:r>
      <w:r w:rsidR="003B017A">
        <w:rPr>
          <w:rFonts w:ascii="Arial" w:hAnsi="Arial" w:cs="Arial"/>
          <w:sz w:val="22"/>
          <w:szCs w:val="22"/>
        </w:rPr>
        <w:t xml:space="preserve">prijedlog ravnateljice </w:t>
      </w:r>
      <w:r w:rsidR="009C00D4" w:rsidRPr="00FF563C">
        <w:rPr>
          <w:rFonts w:ascii="Arial" w:hAnsi="Arial" w:cs="Arial"/>
          <w:sz w:val="22"/>
          <w:szCs w:val="22"/>
        </w:rPr>
        <w:t xml:space="preserve">na </w:t>
      </w:r>
      <w:r w:rsidR="003B017A">
        <w:rPr>
          <w:rFonts w:ascii="Arial" w:hAnsi="Arial" w:cs="Arial"/>
          <w:sz w:val="22"/>
          <w:szCs w:val="22"/>
        </w:rPr>
        <w:t xml:space="preserve">12. </w:t>
      </w:r>
      <w:r w:rsidR="009C00D4" w:rsidRPr="00FF563C">
        <w:rPr>
          <w:rFonts w:ascii="Arial" w:hAnsi="Arial" w:cs="Arial"/>
          <w:sz w:val="22"/>
          <w:szCs w:val="22"/>
        </w:rPr>
        <w:t xml:space="preserve">sjednici </w:t>
      </w:r>
      <w:r w:rsidR="004B6539">
        <w:rPr>
          <w:rFonts w:ascii="Arial" w:hAnsi="Arial" w:cs="Arial"/>
          <w:sz w:val="22"/>
          <w:szCs w:val="22"/>
        </w:rPr>
        <w:t xml:space="preserve">dana </w:t>
      </w:r>
      <w:r w:rsidR="003B017A">
        <w:rPr>
          <w:rFonts w:ascii="Arial" w:hAnsi="Arial" w:cs="Arial"/>
          <w:sz w:val="22"/>
          <w:szCs w:val="22"/>
        </w:rPr>
        <w:t>01. Srpnja 2015.</w:t>
      </w:r>
      <w:r w:rsidR="004B6539">
        <w:rPr>
          <w:rFonts w:ascii="Arial" w:hAnsi="Arial" w:cs="Arial"/>
          <w:sz w:val="22"/>
          <w:szCs w:val="22"/>
        </w:rPr>
        <w:t xml:space="preserve"> godine donosi:</w:t>
      </w:r>
    </w:p>
    <w:p w:rsidR="009C00D4" w:rsidRPr="00FF563C" w:rsidRDefault="009C00D4" w:rsidP="009C00D4">
      <w:pPr>
        <w:pStyle w:val="Tijeloteksta"/>
        <w:rPr>
          <w:rFonts w:ascii="Arial" w:hAnsi="Arial" w:cs="Arial"/>
          <w:sz w:val="22"/>
          <w:szCs w:val="22"/>
        </w:rPr>
      </w:pPr>
    </w:p>
    <w:p w:rsidR="009C00D4" w:rsidRPr="00FF563C" w:rsidRDefault="009C00D4" w:rsidP="009C00D4">
      <w:pPr>
        <w:pStyle w:val="Tijeloteksta"/>
        <w:rPr>
          <w:rFonts w:ascii="Arial" w:hAnsi="Arial" w:cs="Arial"/>
          <w:sz w:val="22"/>
          <w:szCs w:val="22"/>
        </w:rPr>
      </w:pPr>
    </w:p>
    <w:p w:rsidR="009C00D4" w:rsidRPr="00FF563C" w:rsidRDefault="009C00D4" w:rsidP="009C00D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563C">
        <w:rPr>
          <w:rFonts w:ascii="Arial" w:hAnsi="Arial" w:cs="Arial"/>
          <w:b/>
          <w:bCs/>
          <w:sz w:val="22"/>
          <w:szCs w:val="22"/>
        </w:rPr>
        <w:t>ETIČKI  KODEKS</w:t>
      </w:r>
    </w:p>
    <w:p w:rsidR="009C00D4" w:rsidRPr="00FF563C" w:rsidRDefault="009C00D4" w:rsidP="009C00D4">
      <w:pPr>
        <w:jc w:val="center"/>
        <w:rPr>
          <w:rFonts w:ascii="Arial" w:hAnsi="Arial" w:cs="Arial"/>
          <w:b/>
          <w:sz w:val="22"/>
          <w:szCs w:val="22"/>
        </w:rPr>
      </w:pPr>
      <w:r w:rsidRPr="00FF563C">
        <w:rPr>
          <w:rFonts w:ascii="Arial" w:hAnsi="Arial" w:cs="Arial"/>
          <w:b/>
          <w:sz w:val="22"/>
          <w:szCs w:val="22"/>
        </w:rPr>
        <w:t xml:space="preserve">NEPOSREDNIH NOSITELJA </w:t>
      </w:r>
    </w:p>
    <w:p w:rsidR="009C00D4" w:rsidRPr="00FF563C" w:rsidRDefault="009C00D4" w:rsidP="009C00D4">
      <w:pPr>
        <w:jc w:val="center"/>
        <w:rPr>
          <w:rFonts w:ascii="Arial" w:hAnsi="Arial" w:cs="Arial"/>
          <w:b/>
          <w:sz w:val="22"/>
          <w:szCs w:val="22"/>
        </w:rPr>
      </w:pPr>
      <w:r w:rsidRPr="00FF563C">
        <w:rPr>
          <w:rFonts w:ascii="Arial" w:hAnsi="Arial" w:cs="Arial"/>
          <w:b/>
          <w:sz w:val="22"/>
          <w:szCs w:val="22"/>
        </w:rPr>
        <w:t>ODGOJNO – OBRAZOVNE DJELATNOSTI</w:t>
      </w:r>
    </w:p>
    <w:p w:rsidR="009C00D4" w:rsidRPr="00FF563C" w:rsidRDefault="009C00D4" w:rsidP="009C00D4">
      <w:pPr>
        <w:jc w:val="center"/>
        <w:rPr>
          <w:rFonts w:ascii="Arial" w:hAnsi="Arial" w:cs="Arial"/>
          <w:b/>
          <w:bCs/>
          <w:szCs w:val="44"/>
        </w:rPr>
      </w:pPr>
      <w:r w:rsidRPr="00FF563C">
        <w:rPr>
          <w:rFonts w:ascii="Arial" w:hAnsi="Arial" w:cs="Arial"/>
          <w:b/>
          <w:bCs/>
          <w:szCs w:val="44"/>
        </w:rPr>
        <w:t xml:space="preserve">OŠ </w:t>
      </w:r>
      <w:r w:rsidR="00280F30">
        <w:rPr>
          <w:rFonts w:ascii="Arial" w:hAnsi="Arial" w:cs="Arial"/>
          <w:b/>
          <w:bCs/>
          <w:szCs w:val="44"/>
        </w:rPr>
        <w:t>JABUKOVAC</w:t>
      </w:r>
    </w:p>
    <w:p w:rsidR="009C00D4" w:rsidRPr="00FF563C" w:rsidRDefault="009C00D4" w:rsidP="009C00D4">
      <w:pPr>
        <w:pStyle w:val="Naslov2"/>
        <w:ind w:firstLine="0"/>
        <w:rPr>
          <w:rFonts w:ascii="Comic Sans MS" w:hAnsi="Comic Sans MS"/>
        </w:rPr>
      </w:pPr>
    </w:p>
    <w:p w:rsidR="009C00D4" w:rsidRPr="00FF563C" w:rsidRDefault="009C00D4" w:rsidP="009C00D4">
      <w:pPr>
        <w:pStyle w:val="Naslov2"/>
        <w:ind w:firstLine="0"/>
        <w:rPr>
          <w:rFonts w:ascii="Comic Sans MS" w:hAnsi="Comic Sans MS"/>
        </w:rPr>
      </w:pPr>
    </w:p>
    <w:p w:rsidR="009C00D4" w:rsidRPr="00FF563C" w:rsidRDefault="00080A28" w:rsidP="009C00D4">
      <w:pPr>
        <w:pStyle w:val="Naslov2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OPČ</w:t>
      </w:r>
      <w:r w:rsidR="009C00D4" w:rsidRPr="00FF563C">
        <w:rPr>
          <w:rFonts w:ascii="Arial" w:hAnsi="Arial" w:cs="Arial"/>
          <w:sz w:val="22"/>
        </w:rPr>
        <w:t>E ODREDBE</w:t>
      </w:r>
    </w:p>
    <w:p w:rsidR="009C00D4" w:rsidRPr="00FF563C" w:rsidRDefault="009C00D4" w:rsidP="009C00D4">
      <w:pPr>
        <w:ind w:firstLine="720"/>
        <w:jc w:val="both"/>
        <w:rPr>
          <w:b/>
          <w:bCs/>
          <w:sz w:val="22"/>
        </w:rPr>
      </w:pPr>
    </w:p>
    <w:p w:rsidR="009C00D4" w:rsidRPr="00FF563C" w:rsidRDefault="009C00D4" w:rsidP="009C00D4">
      <w:pPr>
        <w:jc w:val="center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Članak 1.</w:t>
      </w:r>
    </w:p>
    <w:p w:rsidR="009C00D4" w:rsidRPr="00FF563C" w:rsidRDefault="009C00D4" w:rsidP="0079435A">
      <w:pPr>
        <w:pStyle w:val="Uvuenotijeloteksta"/>
        <w:spacing w:line="276" w:lineRule="auto"/>
        <w:ind w:left="0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Etički kodeks sadrži pravila uljudnog ponašanja nositelja odgojno-obrazovne djelatnosti (dalje u tekstu: učitelji, st</w:t>
      </w:r>
      <w:r w:rsidR="0091689A">
        <w:rPr>
          <w:rFonts w:ascii="Arial" w:hAnsi="Arial" w:cs="Arial"/>
          <w:sz w:val="22"/>
        </w:rPr>
        <w:t>ručni suradnici i ostali djelatnici</w:t>
      </w:r>
      <w:r w:rsidR="00DE5BD5">
        <w:rPr>
          <w:rFonts w:ascii="Arial" w:hAnsi="Arial" w:cs="Arial"/>
          <w:sz w:val="22"/>
        </w:rPr>
        <w:t xml:space="preserve"> Škole</w:t>
      </w:r>
      <w:r w:rsidRPr="00FF563C">
        <w:rPr>
          <w:rFonts w:ascii="Arial" w:hAnsi="Arial" w:cs="Arial"/>
          <w:sz w:val="22"/>
        </w:rPr>
        <w:t>) prema učenicima, roditeljima ili skrbnicima učenika, drugim građanima i u međusobnim odnosima,  te posljedice kršenja Etičkog kodeksa.</w:t>
      </w:r>
    </w:p>
    <w:p w:rsidR="009C00D4" w:rsidRPr="00FF563C" w:rsidRDefault="009C00D4" w:rsidP="0079435A">
      <w:pPr>
        <w:pStyle w:val="Uvuenotijeloteksta"/>
        <w:spacing w:line="276" w:lineRule="auto"/>
        <w:ind w:left="0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Izrazi u ovom Etičkom kodeksu navedeni u muškom rodu neutralni su i odnose se na sve osobe, muškog i ženskog spola.</w:t>
      </w:r>
    </w:p>
    <w:p w:rsidR="009C00D4" w:rsidRPr="00FF563C" w:rsidRDefault="009C00D4" w:rsidP="009C00D4">
      <w:pPr>
        <w:jc w:val="both"/>
        <w:rPr>
          <w:rFonts w:ascii="Arial" w:hAnsi="Arial" w:cs="Arial"/>
          <w:sz w:val="22"/>
        </w:rPr>
      </w:pPr>
    </w:p>
    <w:p w:rsidR="009C00D4" w:rsidRPr="00FF563C" w:rsidRDefault="009C00D4" w:rsidP="009C00D4">
      <w:pPr>
        <w:pStyle w:val="Uvuenotijeloteksta"/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TEMELJNA NAČELA</w:t>
      </w:r>
    </w:p>
    <w:p w:rsidR="009C00D4" w:rsidRPr="00FF563C" w:rsidRDefault="009C00D4" w:rsidP="009C00D4">
      <w:pPr>
        <w:pStyle w:val="Uvuenotijeloteksta"/>
        <w:rPr>
          <w:rFonts w:ascii="Arial" w:hAnsi="Arial" w:cs="Arial"/>
          <w:b/>
          <w:bCs/>
          <w:sz w:val="22"/>
        </w:rPr>
      </w:pPr>
    </w:p>
    <w:p w:rsidR="0079435A" w:rsidRDefault="009C00D4" w:rsidP="0079435A">
      <w:pPr>
        <w:pStyle w:val="Uvuenotijeloteksta"/>
        <w:jc w:val="center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Članak 2.</w:t>
      </w:r>
    </w:p>
    <w:p w:rsidR="009C00D4" w:rsidRPr="0079435A" w:rsidRDefault="009C00D4" w:rsidP="0079435A">
      <w:pPr>
        <w:pStyle w:val="Uvuenotijeloteksta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sz w:val="22"/>
        </w:rPr>
        <w:t>Na obavljanje poslova i ponašanje u Školi primjenjuju se načela:</w:t>
      </w:r>
    </w:p>
    <w:p w:rsidR="009C00D4" w:rsidRPr="00FF563C" w:rsidRDefault="009C00D4" w:rsidP="009C00D4">
      <w:pPr>
        <w:pStyle w:val="Uvuenotijeloteksta"/>
        <w:rPr>
          <w:rFonts w:ascii="Arial" w:hAnsi="Arial" w:cs="Arial"/>
          <w:sz w:val="22"/>
        </w:rPr>
      </w:pP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poštivanja propisa i pravnog poretka Republike Hrvatske</w:t>
      </w:r>
    </w:p>
    <w:p w:rsidR="009C00D4" w:rsidRPr="00FF563C" w:rsidRDefault="009C00D4" w:rsidP="003B388C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Učitelji, stručni suradnici i</w:t>
      </w:r>
      <w:r w:rsidR="00913CE2">
        <w:rPr>
          <w:rFonts w:ascii="Arial" w:hAnsi="Arial" w:cs="Arial"/>
          <w:sz w:val="22"/>
        </w:rPr>
        <w:t xml:space="preserve"> ostali djelatnici</w:t>
      </w:r>
      <w:r w:rsidRPr="00FF563C">
        <w:rPr>
          <w:rFonts w:ascii="Arial" w:hAnsi="Arial" w:cs="Arial"/>
          <w:sz w:val="22"/>
        </w:rPr>
        <w:t xml:space="preserve"> trebaju poštovati pozitivne propise i pravni poredak Republike Hrvatske i svojim radom i ponašanjem omogućavati primjenu propisa prema svima u Školi pod jednakim uvjetima.</w:t>
      </w: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poštovanja dostojanstva osobe</w:t>
      </w:r>
    </w:p>
    <w:p w:rsidR="009C00D4" w:rsidRPr="00FF563C" w:rsidRDefault="009C00D4" w:rsidP="003B388C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Učitelji, stručni suradnici i o</w:t>
      </w:r>
      <w:r w:rsidR="006955C0">
        <w:rPr>
          <w:rFonts w:ascii="Arial" w:hAnsi="Arial" w:cs="Arial"/>
          <w:sz w:val="22"/>
        </w:rPr>
        <w:t>stali djelatnici</w:t>
      </w:r>
      <w:r w:rsidRPr="00FF563C">
        <w:rPr>
          <w:rFonts w:ascii="Arial" w:hAnsi="Arial" w:cs="Arial"/>
          <w:sz w:val="22"/>
        </w:rPr>
        <w:t xml:space="preserve"> trebaju poštovati dostojanstvo svih osoba s kojima su u doticaju prigodom obavljanja poslova.</w:t>
      </w:r>
    </w:p>
    <w:p w:rsidR="009C00D4" w:rsidRPr="00FF563C" w:rsidRDefault="009C00D4" w:rsidP="000B1E2F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Učitelji, stru</w:t>
      </w:r>
      <w:r w:rsidR="00F36554">
        <w:rPr>
          <w:rFonts w:ascii="Arial" w:hAnsi="Arial" w:cs="Arial"/>
          <w:sz w:val="22"/>
        </w:rPr>
        <w:t>čni suradnici i ostali djelatnici</w:t>
      </w:r>
      <w:r w:rsidR="000B1E2F">
        <w:rPr>
          <w:rFonts w:ascii="Arial" w:hAnsi="Arial" w:cs="Arial"/>
          <w:sz w:val="22"/>
        </w:rPr>
        <w:t xml:space="preserve"> imaju </w:t>
      </w:r>
      <w:r w:rsidRPr="00FF563C">
        <w:rPr>
          <w:rFonts w:ascii="Arial" w:hAnsi="Arial" w:cs="Arial"/>
          <w:sz w:val="22"/>
        </w:rPr>
        <w:t>pravo tražiti poštovanje svoje osobnosti od svih s kojima su u doticaju.</w:t>
      </w: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zabrane diskriminacije</w:t>
      </w:r>
    </w:p>
    <w:p w:rsidR="009C00D4" w:rsidRPr="00FF563C" w:rsidRDefault="000B1E2F" w:rsidP="000B1E2F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Svakome </w:t>
      </w:r>
      <w:r w:rsidR="009C00D4" w:rsidRPr="00FF563C">
        <w:rPr>
          <w:rFonts w:ascii="Arial" w:hAnsi="Arial" w:cs="Arial"/>
          <w:sz w:val="22"/>
        </w:rPr>
        <w:t xml:space="preserve">je u Školi u svakom obliku zabranjeno izražavanje diskriminacije prema rasi ili etničkoj pripadnosti ili boji kože, spolu, jeziku, vjeri, političkom ili drugom uvjerenju, nacionalnom ili socijalnom podrijetlu, imovnom stanju, članstvu u građanskoj udruzi, </w:t>
      </w:r>
      <w:r w:rsidR="009C00D4" w:rsidRPr="00FF563C">
        <w:rPr>
          <w:rFonts w:ascii="Arial" w:hAnsi="Arial" w:cs="Arial"/>
          <w:sz w:val="22"/>
        </w:rPr>
        <w:lastRenderedPageBreak/>
        <w:t>obrazovanju, društvenom položaju, bračnom ili obiteljskom statusu, dobi, zdravstvenom stanju, invaliditetu, genetskom naslijeđu, rodnom identitetu, izražavanju ili spolnoj orijentaciji.</w:t>
      </w: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jednakosti i pravednosti</w:t>
      </w:r>
    </w:p>
    <w:p w:rsidR="009C00D4" w:rsidRPr="00FF563C" w:rsidRDefault="000B1E2F" w:rsidP="000B1E2F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Učitelji, stručni suradnici i </w:t>
      </w:r>
      <w:r w:rsidR="003227B1">
        <w:rPr>
          <w:rFonts w:ascii="Arial" w:hAnsi="Arial" w:cs="Arial"/>
          <w:sz w:val="22"/>
        </w:rPr>
        <w:t>ostali djelatnici</w:t>
      </w:r>
      <w:r w:rsidR="009C00D4" w:rsidRPr="00FF563C">
        <w:rPr>
          <w:rFonts w:ascii="Arial" w:hAnsi="Arial" w:cs="Arial"/>
          <w:sz w:val="22"/>
        </w:rPr>
        <w:t xml:space="preserve"> trebaju se prema trećima po</w:t>
      </w:r>
      <w:r>
        <w:rPr>
          <w:rFonts w:ascii="Arial" w:hAnsi="Arial" w:cs="Arial"/>
          <w:sz w:val="22"/>
        </w:rPr>
        <w:t xml:space="preserve">našati na način koji isključuje svaki oblik </w:t>
      </w:r>
      <w:r w:rsidR="009C00D4" w:rsidRPr="00FF563C">
        <w:rPr>
          <w:rFonts w:ascii="Arial" w:hAnsi="Arial" w:cs="Arial"/>
          <w:sz w:val="22"/>
        </w:rPr>
        <w:t>neravnopravno</w:t>
      </w:r>
      <w:r>
        <w:rPr>
          <w:rFonts w:ascii="Arial" w:hAnsi="Arial" w:cs="Arial"/>
          <w:sz w:val="22"/>
        </w:rPr>
        <w:t xml:space="preserve">sti, zloporabe, </w:t>
      </w:r>
      <w:r w:rsidR="009C00D4" w:rsidRPr="00FF563C">
        <w:rPr>
          <w:rFonts w:ascii="Arial" w:hAnsi="Arial" w:cs="Arial"/>
          <w:sz w:val="22"/>
        </w:rPr>
        <w:t>zlostavljanja, uznemiravanja ili omalovažavanja.</w:t>
      </w:r>
    </w:p>
    <w:p w:rsidR="009C00D4" w:rsidRPr="00FF563C" w:rsidRDefault="009C00D4" w:rsidP="00403DA7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Učitelji i stručni suradnici ne smiju osobne interese pretpostaviti objektivnom prosuđivanju i profesionalnom obavljanju poslova.</w:t>
      </w: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samostalnosti nastavnog i drugoga stručnog rada</w:t>
      </w:r>
    </w:p>
    <w:p w:rsidR="009C00D4" w:rsidRPr="00FF563C" w:rsidRDefault="009C00D4" w:rsidP="00B91FE5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Učitelju i stručnom suradniku jamči se pravo autonomnog djelovanja u izvođenju nastave i drugom stručnom radu u skladu s propisima, nastavnim planom i programom, nacionalnim i školskim kurikulumom.</w:t>
      </w: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profesionalnosti</w:t>
      </w:r>
    </w:p>
    <w:p w:rsidR="009C00D4" w:rsidRPr="00FF563C" w:rsidRDefault="00ED4703" w:rsidP="00B91FE5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Djelatnici</w:t>
      </w:r>
      <w:r w:rsidR="009C00D4" w:rsidRPr="00FF563C">
        <w:rPr>
          <w:rFonts w:ascii="Arial" w:hAnsi="Arial" w:cs="Arial"/>
          <w:sz w:val="22"/>
        </w:rPr>
        <w:t>, a osobito učitelj i stručni suradnik treba prema obilježjima svoje struke odgovorno, savjesno i nepristrano ispunjavati obveze prema učenicima, roditeljima, skrbnicima i drugim građanima.</w:t>
      </w: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slobode mišljenja i izražavanja</w:t>
      </w:r>
    </w:p>
    <w:p w:rsidR="009C00D4" w:rsidRPr="00FF563C" w:rsidRDefault="009C00D4" w:rsidP="00B91FE5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 svim područjima života i rada u Školi se potiče i podržava sloboda mišljenja i izražavanja.</w:t>
      </w:r>
    </w:p>
    <w:p w:rsidR="009C00D4" w:rsidRPr="00FF563C" w:rsidRDefault="009C00D4" w:rsidP="009C00D4">
      <w:pPr>
        <w:pStyle w:val="Uvuenotijeloteksta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Načelo zaštite okoliša i skrbi za održivi razvoj</w:t>
      </w:r>
    </w:p>
    <w:p w:rsidR="009C00D4" w:rsidRPr="00FF563C" w:rsidRDefault="009C00D4" w:rsidP="00B91FE5">
      <w:pPr>
        <w:pStyle w:val="Uvuenotijeloteksta"/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 Školi se sve djelatnosti trebaju obaviti u skladu s međunarodnim i domaćim standardima za zaštitu okoliša i održivog razvoja zajednice i društva.</w:t>
      </w:r>
    </w:p>
    <w:p w:rsidR="00C17FFA" w:rsidRDefault="00C17FFA" w:rsidP="00C17FFA">
      <w:pPr>
        <w:pStyle w:val="Uvuenotijeloteksta"/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:rsidR="00C17FFA" w:rsidRPr="00C17FFA" w:rsidRDefault="00C17FFA" w:rsidP="00C17FFA">
      <w:pPr>
        <w:pStyle w:val="Uvuenotijeloteksta"/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C17FFA">
        <w:rPr>
          <w:rFonts w:ascii="Arial" w:hAnsi="Arial" w:cs="Arial"/>
          <w:b/>
          <w:bCs/>
          <w:sz w:val="22"/>
        </w:rPr>
        <w:t>Članak 3.</w:t>
      </w:r>
    </w:p>
    <w:p w:rsidR="00C17FFA" w:rsidRPr="00C17FFA" w:rsidRDefault="00C17FFA" w:rsidP="00C17FFA">
      <w:pPr>
        <w:pStyle w:val="Uvuenotijeloteksta"/>
        <w:spacing w:line="276" w:lineRule="auto"/>
        <w:rPr>
          <w:rFonts w:ascii="Arial" w:hAnsi="Arial" w:cs="Arial"/>
          <w:bCs/>
          <w:sz w:val="22"/>
        </w:rPr>
      </w:pPr>
      <w:r w:rsidRPr="00C17FFA">
        <w:rPr>
          <w:rFonts w:ascii="Arial" w:hAnsi="Arial" w:cs="Arial"/>
          <w:bCs/>
          <w:sz w:val="22"/>
        </w:rPr>
        <w:t>Osobni izgled djelatnika Škole mora biti služben i ozbiljan.</w:t>
      </w:r>
    </w:p>
    <w:p w:rsidR="00C17FFA" w:rsidRPr="00C17FFA" w:rsidRDefault="00C17FFA" w:rsidP="00C17FFA">
      <w:pPr>
        <w:pStyle w:val="Uvuenotijeloteksta"/>
        <w:spacing w:line="276" w:lineRule="auto"/>
        <w:rPr>
          <w:rFonts w:ascii="Arial" w:hAnsi="Arial" w:cs="Arial"/>
          <w:bCs/>
          <w:sz w:val="22"/>
        </w:rPr>
      </w:pPr>
      <w:r w:rsidRPr="00C17FFA">
        <w:rPr>
          <w:rFonts w:ascii="Arial" w:hAnsi="Arial" w:cs="Arial"/>
          <w:bCs/>
          <w:sz w:val="22"/>
        </w:rPr>
        <w:t>Djelatnik Škole mora biti čisto i uredno odjeven, primjereno svojoj struci.</w:t>
      </w:r>
    </w:p>
    <w:p w:rsidR="00B91FE5" w:rsidRPr="00C17FFA" w:rsidRDefault="00C17FFA" w:rsidP="00C17FFA">
      <w:pPr>
        <w:pStyle w:val="Uvuenotijeloteksta"/>
        <w:spacing w:line="276" w:lineRule="auto"/>
        <w:rPr>
          <w:rFonts w:ascii="Arial" w:hAnsi="Arial" w:cs="Arial"/>
          <w:bCs/>
          <w:sz w:val="22"/>
        </w:rPr>
      </w:pPr>
      <w:r w:rsidRPr="00C17FFA">
        <w:rPr>
          <w:rFonts w:ascii="Arial" w:hAnsi="Arial" w:cs="Arial"/>
          <w:bCs/>
          <w:sz w:val="22"/>
        </w:rPr>
        <w:t>Prilikom raznih nastavnih, kulturnih i javnih aktivnosti Škole djelatnicima je dopušteno odijevanje primjereno tim aktivnostima.</w:t>
      </w:r>
    </w:p>
    <w:p w:rsidR="00F628EF" w:rsidRDefault="00F628EF" w:rsidP="00F628EF">
      <w:pPr>
        <w:pStyle w:val="Uvuenotijeloteksta"/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:rsidR="00F628EF" w:rsidRPr="00F628EF" w:rsidRDefault="00F628EF" w:rsidP="00F628EF">
      <w:pPr>
        <w:pStyle w:val="Uvuenotijeloteksta"/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F628EF">
        <w:rPr>
          <w:rFonts w:ascii="Arial" w:hAnsi="Arial" w:cs="Arial"/>
          <w:b/>
          <w:bCs/>
          <w:sz w:val="22"/>
        </w:rPr>
        <w:t>Članak 4.</w:t>
      </w:r>
    </w:p>
    <w:p w:rsidR="00F628EF" w:rsidRPr="00F628EF" w:rsidRDefault="00F628EF" w:rsidP="00D72442">
      <w:pPr>
        <w:pStyle w:val="Uvuenotijeloteksta"/>
        <w:spacing w:line="276" w:lineRule="auto"/>
        <w:ind w:left="0"/>
        <w:rPr>
          <w:rFonts w:ascii="Arial" w:hAnsi="Arial" w:cs="Arial"/>
          <w:bCs/>
          <w:sz w:val="22"/>
        </w:rPr>
      </w:pPr>
      <w:r w:rsidRPr="00F628EF">
        <w:rPr>
          <w:rFonts w:ascii="Arial" w:hAnsi="Arial" w:cs="Arial"/>
          <w:bCs/>
          <w:sz w:val="22"/>
        </w:rPr>
        <w:t>Djelatnik Škole obvezan je savjesno postupati s imovinom Škole te racionalno i učinkovito upotrebljavati sve resurse Škole.</w:t>
      </w:r>
    </w:p>
    <w:p w:rsidR="009C00D4" w:rsidRPr="00FF563C" w:rsidRDefault="00FE71B5" w:rsidP="00F628EF">
      <w:pPr>
        <w:pStyle w:val="Uvuenotijeloteksta"/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5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D72442">
      <w:pPr>
        <w:spacing w:line="276" w:lineRule="auto"/>
        <w:rPr>
          <w:rFonts w:ascii="Arial" w:hAnsi="Arial" w:cs="Arial"/>
          <w:bCs/>
          <w:sz w:val="22"/>
        </w:rPr>
      </w:pPr>
      <w:r w:rsidRPr="00FF563C">
        <w:rPr>
          <w:rFonts w:ascii="Arial" w:hAnsi="Arial" w:cs="Arial"/>
          <w:bCs/>
          <w:sz w:val="22"/>
        </w:rPr>
        <w:t>Učitelji i stručni suradnici dužni su čuvati dignitet struke i izvan radnog vremena u školi primjerenim i dostojanstvenim ponašanjem.</w:t>
      </w:r>
    </w:p>
    <w:p w:rsidR="009C00D4" w:rsidRPr="00FF563C" w:rsidRDefault="009C00D4" w:rsidP="009C00D4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F628EF" w:rsidRDefault="00F628EF" w:rsidP="00F628EF">
      <w:pPr>
        <w:spacing w:line="276" w:lineRule="auto"/>
        <w:ind w:left="1080"/>
        <w:rPr>
          <w:rFonts w:ascii="Arial" w:hAnsi="Arial" w:cs="Arial"/>
          <w:b/>
          <w:bCs/>
          <w:sz w:val="22"/>
        </w:rPr>
      </w:pPr>
    </w:p>
    <w:p w:rsidR="009C00D4" w:rsidRPr="00FF563C" w:rsidRDefault="009C00D4" w:rsidP="009C00D4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ODNOS UČITELJA, STRUČNIH SURADNIKA PREMA UČENICIMA</w:t>
      </w:r>
    </w:p>
    <w:p w:rsidR="009C00D4" w:rsidRPr="00FF563C" w:rsidRDefault="009C00D4" w:rsidP="009C00D4">
      <w:pPr>
        <w:spacing w:line="276" w:lineRule="auto"/>
        <w:rPr>
          <w:rFonts w:ascii="Arial" w:hAnsi="Arial" w:cs="Arial"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6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B91FE5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Učitelji i stručni suradnici koji sudjeluju u odgojno-obrazovnom radu dužni su prema učenicima:</w:t>
      </w:r>
    </w:p>
    <w:p w:rsidR="009C00D4" w:rsidRPr="00FF563C" w:rsidRDefault="009C00D4" w:rsidP="009C00D4">
      <w:pPr>
        <w:pStyle w:val="Tijeloteksta"/>
        <w:spacing w:line="276" w:lineRule="auto"/>
        <w:rPr>
          <w:rFonts w:ascii="Arial" w:hAnsi="Arial" w:cs="Arial"/>
          <w:sz w:val="22"/>
        </w:rPr>
      </w:pP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izvoditi odgojno-obrazovni rad u skladu s ciljevima, zadaćama i standardima osnovnog odgoja i obrazovanja,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prenositi učenicima što stručnije znanja iz svojega predmeta ili područja,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osigurati istinitost podataka i prezentaciju sadržaja primjerenu nastavnom predmetu,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obrađivati nastavne sadržaje na način prihvatljiv i razumljiv učenicima,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pridonositi intelektualnom razvoju učenika,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saslušati i uvažavati učenikovo mišljenje,</w:t>
      </w:r>
    </w:p>
    <w:p w:rsidR="009C00D4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563C">
        <w:rPr>
          <w:rFonts w:ascii="Arial" w:hAnsi="Arial" w:cs="Arial"/>
          <w:sz w:val="22"/>
          <w:szCs w:val="22"/>
        </w:rPr>
        <w:t>biti objektivni i nepristrani pri ocjenjivanju učenika uz obvezu suzdržavanja od svih postupanja kojima bi se određeni učenici preferirali, a kod drugih učenika stvarao osjećaj manje vrijednosti,</w:t>
      </w:r>
    </w:p>
    <w:p w:rsidR="00B00091" w:rsidRPr="00FF563C" w:rsidRDefault="00B00091" w:rsidP="00B0009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00091">
        <w:rPr>
          <w:rFonts w:ascii="Arial" w:hAnsi="Arial" w:cs="Arial"/>
          <w:sz w:val="22"/>
          <w:szCs w:val="22"/>
        </w:rPr>
        <w:t>motivirati učenika i izazvati znatiželju kako bi samoinicijativno učili, istraživali, koristili i razvijali svoje sposobnosti, te poticati i organizirati vršnjačku potporu među učenicima</w:t>
      </w:r>
      <w:r>
        <w:rPr>
          <w:rFonts w:ascii="Arial" w:hAnsi="Arial" w:cs="Arial"/>
          <w:sz w:val="22"/>
          <w:szCs w:val="22"/>
        </w:rPr>
        <w:t>,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563C">
        <w:rPr>
          <w:rFonts w:ascii="Arial" w:hAnsi="Arial" w:cs="Arial"/>
          <w:sz w:val="22"/>
          <w:szCs w:val="22"/>
        </w:rPr>
        <w:t>uvažavati i prihvaćati učenike s različitim sposobnostima i interesima i omogućiti im odgovarajući intelektualni, emocionalni, moralni i duhovni razvoj u skladu s njihovim mogućnostima,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563C">
        <w:rPr>
          <w:rFonts w:ascii="Arial" w:hAnsi="Arial" w:cs="Arial"/>
          <w:sz w:val="22"/>
          <w:szCs w:val="22"/>
        </w:rPr>
        <w:t>poštovati i uvažavati učenikove sposobnosti te se s posebnom pažnjom odnositi prema učenicima s teškoćama u učenju i teškoćama u razvoju</w:t>
      </w:r>
    </w:p>
    <w:p w:rsidR="009C00D4" w:rsidRPr="00FF563C" w:rsidRDefault="009C00D4" w:rsidP="009C00D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563C">
        <w:rPr>
          <w:rFonts w:ascii="Arial" w:hAnsi="Arial" w:cs="Arial"/>
          <w:sz w:val="22"/>
          <w:szCs w:val="22"/>
        </w:rPr>
        <w:t xml:space="preserve">razvijati domoljublje, svijest o nacionalnoj pripadnosti i svim vrednotama povijesne, kulturne i etničke baštine Republike Hrvatske. </w:t>
      </w:r>
    </w:p>
    <w:p w:rsidR="009C00D4" w:rsidRPr="00FF563C" w:rsidRDefault="009C00D4" w:rsidP="008F7FB4">
      <w:pPr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7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6154AB">
      <w:pPr>
        <w:spacing w:line="276" w:lineRule="auto"/>
        <w:rPr>
          <w:rFonts w:ascii="Arial" w:hAnsi="Arial" w:cs="Arial"/>
          <w:sz w:val="22"/>
          <w:szCs w:val="22"/>
        </w:rPr>
      </w:pPr>
      <w:r w:rsidRPr="00FF563C">
        <w:rPr>
          <w:rFonts w:ascii="Arial" w:hAnsi="Arial" w:cs="Arial"/>
          <w:sz w:val="22"/>
          <w:szCs w:val="22"/>
        </w:rPr>
        <w:t>Učenike treba odgajati da poštuju i uvažavaju sve osobe bez obzira na nacionalnu ili vjersku pripadnost u skladu s etičkim načelima, humanosti i čovjekoljublju.</w:t>
      </w:r>
    </w:p>
    <w:p w:rsidR="009C00D4" w:rsidRPr="00FF563C" w:rsidRDefault="009C00D4" w:rsidP="009C00D4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8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6154AB">
      <w:pPr>
        <w:spacing w:line="276" w:lineRule="auto"/>
        <w:rPr>
          <w:rFonts w:ascii="Arial" w:hAnsi="Arial" w:cs="Arial"/>
          <w:sz w:val="22"/>
          <w:szCs w:val="22"/>
        </w:rPr>
      </w:pPr>
      <w:r w:rsidRPr="00FF563C">
        <w:rPr>
          <w:rFonts w:ascii="Arial" w:hAnsi="Arial" w:cs="Arial"/>
          <w:sz w:val="22"/>
          <w:szCs w:val="22"/>
        </w:rPr>
        <w:t xml:space="preserve">Kod saznanja o bilo kakvom obliku fizičkog ili psihičkog nasilja nad učenicima ili bilo kojem drugom društveno neprihvatljivom ponašanju koje može štetiti razvoju i tjelesnom ili psihičkom integritetu djeteta, učitelj i stručni suradnik dužan je u najkraćem mogućem roku izvijestiti ravnatelja škole, koji je o tome obvezan izvijestiti nadležne institucije. </w:t>
      </w:r>
    </w:p>
    <w:p w:rsidR="009C00D4" w:rsidRPr="00FF563C" w:rsidRDefault="009C00D4" w:rsidP="009C00D4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9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6154AB">
      <w:pPr>
        <w:pStyle w:val="Tijeloteksta"/>
        <w:spacing w:line="276" w:lineRule="auto"/>
        <w:jc w:val="left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 xml:space="preserve">Učitelji i stručni suradnici </w:t>
      </w:r>
      <w:r w:rsidR="006A2ADE" w:rsidRPr="00FF563C">
        <w:rPr>
          <w:rFonts w:ascii="Arial" w:hAnsi="Arial" w:cs="Arial"/>
          <w:sz w:val="22"/>
        </w:rPr>
        <w:t>ne smiju učenikova znanja i urat</w:t>
      </w:r>
      <w:r w:rsidRPr="00FF563C">
        <w:rPr>
          <w:rFonts w:ascii="Arial" w:hAnsi="Arial" w:cs="Arial"/>
          <w:sz w:val="22"/>
        </w:rPr>
        <w:t>ke koristiti za svoje osobne potrebe ili probitke.</w:t>
      </w:r>
    </w:p>
    <w:p w:rsidR="003C6C45" w:rsidRDefault="003C6C45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:rsidR="003C6C45" w:rsidRDefault="003C6C45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:rsidR="003C6C45" w:rsidRDefault="003C6C45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Članak 10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6154AB">
      <w:p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 obavljanju odgojno-obrazovne struke učitelji i stručni suradnici dužni su odgovorno postupati sa svim informacijama kojima raspolažu o učenicima ili njihovim obiteljima. Svi ti podaci predstavljaju profesionalnu tajnu.</w:t>
      </w:r>
    </w:p>
    <w:p w:rsidR="009C00D4" w:rsidRPr="00FF563C" w:rsidRDefault="009C00D4" w:rsidP="006154AB">
      <w:p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Dužnost čuvanja službene i profesionalne tajne obvezuje i nakon prestanka rada u Školi, osim u situacijama kada je to odredbama posebnih zakona propisano, odnosno u postupcima pred nadležnim tijelima.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6154AB" w:rsidRDefault="006154AB" w:rsidP="006154AB">
      <w:pPr>
        <w:pStyle w:val="Naslov5"/>
        <w:spacing w:line="276" w:lineRule="auto"/>
        <w:ind w:left="360"/>
        <w:rPr>
          <w:rFonts w:ascii="Arial" w:hAnsi="Arial" w:cs="Arial"/>
        </w:rPr>
      </w:pPr>
    </w:p>
    <w:p w:rsidR="009C00D4" w:rsidRPr="00FF563C" w:rsidRDefault="009C00D4" w:rsidP="006154AB">
      <w:pPr>
        <w:pStyle w:val="Naslov5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63C">
        <w:rPr>
          <w:rFonts w:ascii="Arial" w:hAnsi="Arial" w:cs="Arial"/>
        </w:rPr>
        <w:t>ODNOS</w:t>
      </w:r>
      <w:r w:rsidR="00957F00">
        <w:rPr>
          <w:rFonts w:ascii="Arial" w:hAnsi="Arial" w:cs="Arial"/>
        </w:rPr>
        <w:t xml:space="preserve"> DJELATNIKA ŠKOLE</w:t>
      </w:r>
      <w:r w:rsidRPr="00FF563C">
        <w:rPr>
          <w:rFonts w:ascii="Arial" w:hAnsi="Arial" w:cs="Arial"/>
        </w:rPr>
        <w:t xml:space="preserve">  PREMA RODITELJIMA, SKRBNICIMA I DRUGIM GRAĐANIMA</w:t>
      </w:r>
    </w:p>
    <w:p w:rsidR="009C00D4" w:rsidRPr="00FF563C" w:rsidRDefault="009C00D4" w:rsidP="009C00D4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11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492260">
      <w:pPr>
        <w:pStyle w:val="Uvuenotijeloteksta"/>
        <w:spacing w:line="276" w:lineRule="auto"/>
        <w:ind w:left="0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 odnosu prema roditeljima, skrbnicima i drugim građanima učitelji, st</w:t>
      </w:r>
      <w:r w:rsidR="00B51EE7">
        <w:rPr>
          <w:rFonts w:ascii="Arial" w:hAnsi="Arial" w:cs="Arial"/>
          <w:sz w:val="22"/>
        </w:rPr>
        <w:t>ručni suradnici i ostali djelatnici</w:t>
      </w:r>
      <w:r w:rsidR="0062676A">
        <w:rPr>
          <w:rFonts w:ascii="Arial" w:hAnsi="Arial" w:cs="Arial"/>
          <w:sz w:val="22"/>
        </w:rPr>
        <w:t xml:space="preserve"> Škole</w:t>
      </w:r>
      <w:r w:rsidRPr="00FF563C">
        <w:rPr>
          <w:rFonts w:ascii="Arial" w:hAnsi="Arial" w:cs="Arial"/>
          <w:sz w:val="22"/>
        </w:rPr>
        <w:t xml:space="preserve"> trebaju nastupati pristojno, skromno, nepristrano, savjesno i profesionalno.</w:t>
      </w:r>
    </w:p>
    <w:p w:rsidR="00214D7D" w:rsidRDefault="00214D7D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12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492260">
      <w:p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 službenoj komunikaciji s roditeljima, skrbnicima i drugim građanima učitelji, st</w:t>
      </w:r>
      <w:r w:rsidR="001C7016">
        <w:rPr>
          <w:rFonts w:ascii="Arial" w:hAnsi="Arial" w:cs="Arial"/>
          <w:sz w:val="22"/>
        </w:rPr>
        <w:t>ručni suradnici i ostali djelatnici</w:t>
      </w:r>
      <w:r w:rsidRPr="00FF563C">
        <w:rPr>
          <w:rFonts w:ascii="Arial" w:hAnsi="Arial" w:cs="Arial"/>
          <w:sz w:val="22"/>
        </w:rPr>
        <w:t xml:space="preserve"> trebaju se služiti hrvatskim jezikom i razumljivo se izražavati.</w:t>
      </w:r>
    </w:p>
    <w:p w:rsidR="009C00D4" w:rsidRPr="00FF563C" w:rsidRDefault="009C00D4" w:rsidP="00492260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Posebnu pozornost učitelji, st</w:t>
      </w:r>
      <w:r w:rsidR="00F8225E">
        <w:rPr>
          <w:rFonts w:ascii="Arial" w:hAnsi="Arial" w:cs="Arial"/>
          <w:sz w:val="22"/>
        </w:rPr>
        <w:t>ručni suradnici i ostali djelatnici</w:t>
      </w:r>
      <w:r w:rsidRPr="00FF563C">
        <w:rPr>
          <w:rFonts w:ascii="Arial" w:hAnsi="Arial" w:cs="Arial"/>
          <w:sz w:val="22"/>
        </w:rPr>
        <w:t xml:space="preserve"> trebaju obratiti na osobe s invaliditetom i druge osobe s posebnim potrebama.</w:t>
      </w:r>
    </w:p>
    <w:p w:rsidR="009C00D4" w:rsidRPr="00FF563C" w:rsidRDefault="009C00D4" w:rsidP="009C00D4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9C00D4" w:rsidRPr="00FF563C" w:rsidRDefault="009C00D4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b/>
          <w:bCs/>
          <w:sz w:val="22"/>
        </w:rPr>
        <w:t>Član</w:t>
      </w:r>
      <w:r w:rsidR="00E94F6C">
        <w:rPr>
          <w:rFonts w:ascii="Arial" w:hAnsi="Arial" w:cs="Arial"/>
          <w:b/>
          <w:bCs/>
          <w:sz w:val="22"/>
        </w:rPr>
        <w:t>ak 13</w:t>
      </w:r>
      <w:r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862008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Nije dopušteno od roditelja, skrbnika ili drugih građana primati darove, usluge ili ih poticati na darivanje.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862008" w:rsidRDefault="00862008" w:rsidP="00862008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</w:rPr>
      </w:pPr>
    </w:p>
    <w:p w:rsidR="009C00D4" w:rsidRPr="00862008" w:rsidRDefault="00501AEB" w:rsidP="0086200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MEĐUSOBNI ODNOSI DJELATNIKA ŠKOLE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14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862008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 xml:space="preserve">U međusobnim odnosima treba se iskazivati uzajamno poštovanje, povjerenje, pristojnost, strpljenje i suradnju. </w:t>
      </w:r>
    </w:p>
    <w:p w:rsidR="009C00D4" w:rsidRPr="00FF563C" w:rsidRDefault="009C00D4" w:rsidP="00862008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Ne smije se druge ometati u obavljanju njihovih poslova.</w:t>
      </w:r>
    </w:p>
    <w:p w:rsidR="009C00D4" w:rsidRPr="00FF563C" w:rsidRDefault="009C00D4" w:rsidP="009C00D4">
      <w:pPr>
        <w:pStyle w:val="Tijeloteksta"/>
        <w:spacing w:line="276" w:lineRule="auto"/>
        <w:ind w:firstLine="708"/>
        <w:rPr>
          <w:rFonts w:ascii="Arial" w:hAnsi="Arial" w:cs="Arial"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15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626C5A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 okviru svoga položaja ravnatelj Škole treba poticati učitelje, st</w:t>
      </w:r>
      <w:r w:rsidR="0067550E">
        <w:rPr>
          <w:rFonts w:ascii="Arial" w:hAnsi="Arial" w:cs="Arial"/>
          <w:sz w:val="22"/>
        </w:rPr>
        <w:t>ručne suradnike i ostale djelatnike</w:t>
      </w:r>
      <w:r w:rsidRPr="00FF563C">
        <w:rPr>
          <w:rFonts w:ascii="Arial" w:hAnsi="Arial" w:cs="Arial"/>
          <w:sz w:val="22"/>
        </w:rPr>
        <w:t xml:space="preserve"> na kvalitetno i učinkovito obavljanje poslova, međusobno uvažavanje, poštivanje i suradnju te korektan odnos prema roditeljima, skrbnicima i drugim građanima.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626C5A" w:rsidRDefault="00626C5A" w:rsidP="00626C5A">
      <w:pPr>
        <w:pStyle w:val="Naslov2"/>
        <w:spacing w:line="276" w:lineRule="auto"/>
        <w:ind w:left="360" w:firstLine="0"/>
        <w:rPr>
          <w:rFonts w:ascii="Arial" w:hAnsi="Arial" w:cs="Arial"/>
          <w:sz w:val="22"/>
        </w:rPr>
      </w:pPr>
    </w:p>
    <w:p w:rsidR="00790271" w:rsidRDefault="00790271" w:rsidP="00790271">
      <w:pPr>
        <w:pStyle w:val="Naslov2"/>
        <w:spacing w:line="276" w:lineRule="auto"/>
        <w:ind w:left="1080" w:firstLine="0"/>
        <w:rPr>
          <w:rFonts w:ascii="Arial" w:hAnsi="Arial" w:cs="Arial"/>
          <w:sz w:val="22"/>
        </w:rPr>
      </w:pPr>
    </w:p>
    <w:p w:rsidR="00790271" w:rsidRDefault="00790271" w:rsidP="00790271"/>
    <w:p w:rsidR="00790271" w:rsidRPr="00790271" w:rsidRDefault="00790271" w:rsidP="00790271"/>
    <w:p w:rsidR="009C00D4" w:rsidRPr="00790271" w:rsidRDefault="00FE523A" w:rsidP="00790271">
      <w:pPr>
        <w:pStyle w:val="Naslov2"/>
        <w:numPr>
          <w:ilvl w:val="0"/>
          <w:numId w:val="1"/>
        </w:numPr>
        <w:spacing w:line="276" w:lineRule="auto"/>
        <w:rPr>
          <w:rFonts w:ascii="Arial" w:hAnsi="Arial" w:cs="Arial"/>
          <w:sz w:val="22"/>
        </w:rPr>
      </w:pPr>
      <w:r w:rsidRPr="00790271">
        <w:rPr>
          <w:rFonts w:ascii="Arial" w:hAnsi="Arial" w:cs="Arial"/>
          <w:sz w:val="22"/>
        </w:rPr>
        <w:lastRenderedPageBreak/>
        <w:t>JAVNO NASTUPANJE DJELATNIKA ŠKOLE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16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5E37F2">
      <w:pPr>
        <w:spacing w:line="276" w:lineRule="auto"/>
        <w:jc w:val="both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Kod javnih nastupa u kojima predstavlja Školu, učitelji, st</w:t>
      </w:r>
      <w:r w:rsidR="00893038">
        <w:rPr>
          <w:rFonts w:ascii="Arial" w:hAnsi="Arial" w:cs="Arial"/>
          <w:sz w:val="22"/>
        </w:rPr>
        <w:t>ručni suradnici i ostali djelatnici Škole</w:t>
      </w:r>
      <w:r w:rsidRPr="00FF563C">
        <w:rPr>
          <w:rFonts w:ascii="Arial" w:hAnsi="Arial" w:cs="Arial"/>
          <w:sz w:val="22"/>
        </w:rPr>
        <w:t xml:space="preserve"> mogu iznositi školska stajališta u skladu s dobivenim ovlastima i svojim stručnim znanjem.</w:t>
      </w:r>
    </w:p>
    <w:p w:rsidR="009C00D4" w:rsidRPr="00FF563C" w:rsidRDefault="009C00D4" w:rsidP="005E37F2">
      <w:pPr>
        <w:pStyle w:val="Tijeloteksta"/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sz w:val="22"/>
        </w:rPr>
        <w:t>Kod javnih nastupa u kojima učitelji, st</w:t>
      </w:r>
      <w:r w:rsidR="00893038">
        <w:rPr>
          <w:rFonts w:ascii="Arial" w:hAnsi="Arial" w:cs="Arial"/>
          <w:sz w:val="22"/>
        </w:rPr>
        <w:t>ručni suradnici i ostali djelatnici</w:t>
      </w:r>
      <w:r w:rsidRPr="00FF563C">
        <w:rPr>
          <w:rFonts w:ascii="Arial" w:hAnsi="Arial" w:cs="Arial"/>
          <w:sz w:val="22"/>
        </w:rPr>
        <w:t xml:space="preserve"> ne predstavlja Školu, a koji su tematski povezani sa Školom, učitelji, stru</w:t>
      </w:r>
      <w:r w:rsidR="00C50402">
        <w:rPr>
          <w:rFonts w:ascii="Arial" w:hAnsi="Arial" w:cs="Arial"/>
          <w:sz w:val="22"/>
        </w:rPr>
        <w:t>čni suradnici i ostali djelatnici</w:t>
      </w:r>
      <w:r w:rsidRPr="00FF563C">
        <w:rPr>
          <w:rFonts w:ascii="Arial" w:hAnsi="Arial" w:cs="Arial"/>
          <w:sz w:val="22"/>
        </w:rPr>
        <w:t xml:space="preserve"> su dužni naglasiti da iznose osobno stajalište.</w:t>
      </w:r>
    </w:p>
    <w:p w:rsidR="00DE0885" w:rsidRPr="00DE0885" w:rsidRDefault="00DE0885" w:rsidP="00DE0885">
      <w:pPr>
        <w:pStyle w:val="Naslov3"/>
        <w:spacing w:line="276" w:lineRule="auto"/>
        <w:ind w:left="1080"/>
        <w:rPr>
          <w:sz w:val="22"/>
        </w:rPr>
      </w:pPr>
    </w:p>
    <w:p w:rsidR="00C33757" w:rsidRPr="00C33757" w:rsidRDefault="00C33757" w:rsidP="00C33757">
      <w:pPr>
        <w:pStyle w:val="Naslov3"/>
        <w:spacing w:line="276" w:lineRule="auto"/>
        <w:ind w:left="1080"/>
        <w:rPr>
          <w:sz w:val="22"/>
        </w:rPr>
      </w:pPr>
    </w:p>
    <w:p w:rsidR="009C00D4" w:rsidRPr="00E67C16" w:rsidRDefault="009C00D4" w:rsidP="00E67C16">
      <w:pPr>
        <w:pStyle w:val="Naslov3"/>
        <w:numPr>
          <w:ilvl w:val="0"/>
          <w:numId w:val="1"/>
        </w:numPr>
        <w:spacing w:line="276" w:lineRule="auto"/>
        <w:rPr>
          <w:sz w:val="22"/>
        </w:rPr>
      </w:pPr>
      <w:r w:rsidRPr="00E67C16">
        <w:rPr>
          <w:rFonts w:ascii="Arial" w:hAnsi="Arial" w:cs="Arial"/>
          <w:sz w:val="22"/>
        </w:rPr>
        <w:t xml:space="preserve">UPOZNAVANJE NOVIH </w:t>
      </w:r>
      <w:r w:rsidR="00FF5E81" w:rsidRPr="00E67C16">
        <w:rPr>
          <w:rFonts w:ascii="Arial" w:hAnsi="Arial" w:cs="Arial"/>
          <w:sz w:val="22"/>
        </w:rPr>
        <w:t xml:space="preserve">DJELATNIKA ŠKOLE </w:t>
      </w:r>
      <w:r w:rsidRPr="00E67C16">
        <w:rPr>
          <w:rFonts w:ascii="Arial" w:hAnsi="Arial" w:cs="Arial"/>
          <w:sz w:val="22"/>
        </w:rPr>
        <w:t>S ODREDBAMA ETIČKOG KODEKSA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b/>
          <w:bCs/>
          <w:sz w:val="22"/>
        </w:rPr>
      </w:pPr>
    </w:p>
    <w:p w:rsidR="009C00D4" w:rsidRPr="00FF563C" w:rsidRDefault="00E94F6C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17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0212E4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Ravn</w:t>
      </w:r>
      <w:r w:rsidR="00FF5E81">
        <w:rPr>
          <w:rFonts w:ascii="Arial" w:hAnsi="Arial" w:cs="Arial"/>
          <w:sz w:val="22"/>
        </w:rPr>
        <w:t>atelj Škole dužan je sve djelatnike Škole</w:t>
      </w:r>
      <w:r w:rsidRPr="00FF563C">
        <w:rPr>
          <w:rFonts w:ascii="Arial" w:hAnsi="Arial" w:cs="Arial"/>
          <w:sz w:val="22"/>
        </w:rPr>
        <w:t xml:space="preserve"> upoznati s odredbama ovog Etičkog kodeksa.</w:t>
      </w:r>
    </w:p>
    <w:p w:rsidR="009C00D4" w:rsidRPr="00FF563C" w:rsidRDefault="00FF5E81" w:rsidP="000212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Djelatnici</w:t>
      </w:r>
      <w:r w:rsidR="009C00D4" w:rsidRPr="00FF563C">
        <w:rPr>
          <w:rFonts w:ascii="Arial" w:hAnsi="Arial" w:cs="Arial"/>
          <w:sz w:val="22"/>
          <w:szCs w:val="22"/>
        </w:rPr>
        <w:t xml:space="preserve"> koji se primaju u radni odnos moraju, prije potpisivanja ugovora o radu, biti upoznati s odredbama ovoga Etičkog kodeksa.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1F0796" w:rsidRDefault="001F0796" w:rsidP="001F0796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</w:rPr>
      </w:pPr>
    </w:p>
    <w:p w:rsidR="009C00D4" w:rsidRPr="001F0796" w:rsidRDefault="009C00D4" w:rsidP="001F0796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1F0796">
        <w:rPr>
          <w:rFonts w:ascii="Arial" w:hAnsi="Arial" w:cs="Arial"/>
          <w:b/>
          <w:bCs/>
          <w:sz w:val="22"/>
        </w:rPr>
        <w:t>JAVNOST ETIČKOG KODEKSA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312DC5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18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5C5D65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Ovaj etički kodeks objavljuje se na oglasnoj ploči Škole te na mrežnim stranicama škole.</w:t>
      </w:r>
    </w:p>
    <w:p w:rsidR="009C00D4" w:rsidRPr="00FF563C" w:rsidRDefault="009C00D4" w:rsidP="009C00D4">
      <w:pPr>
        <w:spacing w:line="276" w:lineRule="auto"/>
        <w:rPr>
          <w:rFonts w:ascii="Arial" w:hAnsi="Arial" w:cs="Arial"/>
          <w:sz w:val="22"/>
          <w:szCs w:val="22"/>
        </w:rPr>
      </w:pPr>
    </w:p>
    <w:p w:rsidR="005C5D65" w:rsidRPr="005C5D65" w:rsidRDefault="005C5D65" w:rsidP="005C5D65">
      <w:pPr>
        <w:pStyle w:val="StandardWeb"/>
        <w:spacing w:line="276" w:lineRule="auto"/>
        <w:ind w:left="1080"/>
        <w:rPr>
          <w:rStyle w:val="Naglaeno"/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9C00D4" w:rsidRPr="003964E4" w:rsidRDefault="003964E4" w:rsidP="009C00D4">
      <w:pPr>
        <w:pStyle w:val="StandardWeb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lang w:val="hr-HR"/>
        </w:rPr>
      </w:pPr>
      <w:r>
        <w:rPr>
          <w:rStyle w:val="Naglaeno"/>
          <w:rFonts w:ascii="Arial" w:hAnsi="Arial" w:cs="Arial"/>
          <w:iCs/>
          <w:sz w:val="22"/>
          <w:szCs w:val="22"/>
        </w:rPr>
        <w:t>POŠ</w:t>
      </w:r>
      <w:r w:rsidR="009C00D4" w:rsidRPr="003964E4">
        <w:rPr>
          <w:rStyle w:val="Naglaeno"/>
          <w:rFonts w:ascii="Arial" w:hAnsi="Arial" w:cs="Arial"/>
          <w:iCs/>
          <w:sz w:val="22"/>
          <w:szCs w:val="22"/>
        </w:rPr>
        <w:t>TIVANJEETIČKOGKODEKSA</w:t>
      </w:r>
    </w:p>
    <w:p w:rsidR="00377A22" w:rsidRDefault="00312DC5" w:rsidP="00377A22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19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377A22" w:rsidRDefault="009C00D4" w:rsidP="003146B4">
      <w:pPr>
        <w:spacing w:line="276" w:lineRule="auto"/>
        <w:rPr>
          <w:rFonts w:ascii="Arial" w:hAnsi="Arial" w:cs="Arial"/>
          <w:b/>
          <w:bCs/>
          <w:sz w:val="22"/>
        </w:rPr>
      </w:pPr>
      <w:r w:rsidRPr="00FF563C">
        <w:rPr>
          <w:rFonts w:ascii="Arial" w:hAnsi="Arial" w:cs="Arial"/>
          <w:sz w:val="22"/>
          <w:szCs w:val="22"/>
        </w:rPr>
        <w:t>Postupanje prema odredbama ovoga Etičkoga kodeksa obveza je svih neposrednih nositelja odgojno - obrazovne djelatnosti u školskoj ustanovi.</w:t>
      </w:r>
    </w:p>
    <w:p w:rsidR="00377A22" w:rsidRDefault="00377A22" w:rsidP="00377A22">
      <w:pPr>
        <w:spacing w:line="276" w:lineRule="auto"/>
        <w:ind w:left="1080"/>
        <w:jc w:val="both"/>
        <w:rPr>
          <w:rFonts w:ascii="Arial" w:hAnsi="Arial" w:cs="Arial"/>
          <w:b/>
          <w:bCs/>
          <w:sz w:val="22"/>
        </w:rPr>
      </w:pPr>
    </w:p>
    <w:p w:rsidR="00377A22" w:rsidRDefault="00377A22" w:rsidP="00E5782D">
      <w:pPr>
        <w:spacing w:line="276" w:lineRule="auto"/>
        <w:ind w:left="1080"/>
        <w:rPr>
          <w:rFonts w:ascii="Arial" w:hAnsi="Arial" w:cs="Arial"/>
          <w:b/>
          <w:bCs/>
          <w:sz w:val="22"/>
        </w:rPr>
      </w:pPr>
    </w:p>
    <w:p w:rsidR="009C00D4" w:rsidRPr="00377A22" w:rsidRDefault="00377A22" w:rsidP="00377A22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</w:rPr>
      </w:pPr>
      <w:r w:rsidRPr="00377A22">
        <w:rPr>
          <w:rFonts w:ascii="Arial" w:hAnsi="Arial" w:cs="Arial"/>
          <w:b/>
          <w:bCs/>
          <w:sz w:val="22"/>
        </w:rPr>
        <w:t xml:space="preserve">PRIJELAZNE I ZAVRŠNE ODREDBE 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312DC5" w:rsidP="009C00D4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20</w:t>
      </w:r>
      <w:r w:rsidR="009C00D4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E957F3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Ovaj etički kodeks stupa na snagu danom objavljivanja na oglasnoj ploči Škole.</w:t>
      </w:r>
    </w:p>
    <w:p w:rsidR="00C16792" w:rsidRPr="00FF563C" w:rsidRDefault="00C16792" w:rsidP="009C00D4">
      <w:pPr>
        <w:pStyle w:val="Tijeloteksta"/>
        <w:spacing w:line="276" w:lineRule="auto"/>
        <w:ind w:firstLine="720"/>
        <w:rPr>
          <w:rFonts w:ascii="Arial" w:hAnsi="Arial" w:cs="Arial"/>
          <w:sz w:val="22"/>
        </w:rPr>
      </w:pPr>
    </w:p>
    <w:p w:rsidR="00C16792" w:rsidRPr="00FF563C" w:rsidRDefault="007841C7" w:rsidP="00C16792">
      <w:pPr>
        <w:spacing w:line="276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Članak 21</w:t>
      </w:r>
      <w:r w:rsidR="00C16792" w:rsidRPr="00FF563C">
        <w:rPr>
          <w:rFonts w:ascii="Arial" w:hAnsi="Arial" w:cs="Arial"/>
          <w:b/>
          <w:bCs/>
          <w:sz w:val="22"/>
        </w:rPr>
        <w:t>.</w:t>
      </w:r>
    </w:p>
    <w:p w:rsidR="009C00D4" w:rsidRPr="00FF563C" w:rsidRDefault="009C00D4" w:rsidP="00D11251">
      <w:pPr>
        <w:pStyle w:val="Tijeloteksta"/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Stupanjem na snagu ovog Etičkog kodeksa prestaje važiti Etički kodeks od</w:t>
      </w:r>
      <w:r w:rsidR="00D11251">
        <w:rPr>
          <w:rFonts w:ascii="Arial" w:hAnsi="Arial" w:cs="Arial"/>
          <w:sz w:val="22"/>
        </w:rPr>
        <w:t xml:space="preserve"> 05.07.2010.g. </w:t>
      </w:r>
      <w:r w:rsidR="00313751">
        <w:rPr>
          <w:rFonts w:ascii="Arial" w:hAnsi="Arial" w:cs="Arial"/>
          <w:sz w:val="22"/>
        </w:rPr>
        <w:t>KLASA</w:t>
      </w:r>
      <w:r w:rsidR="00C43C4E">
        <w:rPr>
          <w:rFonts w:ascii="Arial" w:hAnsi="Arial" w:cs="Arial"/>
          <w:sz w:val="22"/>
        </w:rPr>
        <w:t>:   602-02/10-01/12</w:t>
      </w:r>
      <w:r w:rsidRPr="00FF563C">
        <w:rPr>
          <w:rFonts w:ascii="Arial" w:hAnsi="Arial" w:cs="Arial"/>
          <w:sz w:val="22"/>
        </w:rPr>
        <w:t>, URBROJ:</w:t>
      </w:r>
      <w:r w:rsidR="00C43C4E">
        <w:rPr>
          <w:rFonts w:ascii="Arial" w:hAnsi="Arial" w:cs="Arial"/>
          <w:sz w:val="22"/>
        </w:rPr>
        <w:t xml:space="preserve"> 2176-31-10-3.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3909E5" w:rsidRDefault="003909E5" w:rsidP="009C00D4">
      <w:pPr>
        <w:spacing w:line="276" w:lineRule="auto"/>
        <w:jc w:val="right"/>
        <w:rPr>
          <w:rFonts w:ascii="Arial" w:hAnsi="Arial" w:cs="Arial"/>
          <w:sz w:val="22"/>
        </w:rPr>
      </w:pPr>
    </w:p>
    <w:p w:rsidR="003909E5" w:rsidRDefault="003909E5" w:rsidP="009C00D4">
      <w:pPr>
        <w:spacing w:line="276" w:lineRule="auto"/>
        <w:jc w:val="right"/>
        <w:rPr>
          <w:rFonts w:ascii="Arial" w:hAnsi="Arial" w:cs="Arial"/>
          <w:sz w:val="22"/>
        </w:rPr>
      </w:pPr>
    </w:p>
    <w:p w:rsidR="003909E5" w:rsidRDefault="003909E5" w:rsidP="009C00D4">
      <w:pPr>
        <w:spacing w:line="276" w:lineRule="auto"/>
        <w:jc w:val="right"/>
        <w:rPr>
          <w:rFonts w:ascii="Arial" w:hAnsi="Arial" w:cs="Arial"/>
          <w:sz w:val="22"/>
        </w:rPr>
      </w:pPr>
    </w:p>
    <w:p w:rsidR="009C00D4" w:rsidRPr="00FF563C" w:rsidRDefault="00C16792" w:rsidP="008515B3">
      <w:pPr>
        <w:spacing w:line="276" w:lineRule="auto"/>
        <w:ind w:left="5760" w:firstLine="720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Predsjednik školskog odbora</w:t>
      </w:r>
      <w:r w:rsidR="009C00D4" w:rsidRPr="00FF563C">
        <w:rPr>
          <w:rFonts w:ascii="Arial" w:hAnsi="Arial" w:cs="Arial"/>
          <w:sz w:val="22"/>
        </w:rPr>
        <w:t>:</w:t>
      </w:r>
    </w:p>
    <w:p w:rsidR="009C00D4" w:rsidRPr="00FF563C" w:rsidRDefault="009C00D4" w:rsidP="009C00D4">
      <w:pPr>
        <w:spacing w:line="276" w:lineRule="auto"/>
        <w:jc w:val="right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_</w:t>
      </w:r>
      <w:r w:rsidR="00C16792" w:rsidRPr="00FF563C">
        <w:rPr>
          <w:rFonts w:ascii="Arial" w:hAnsi="Arial" w:cs="Arial"/>
          <w:sz w:val="22"/>
        </w:rPr>
        <w:t>__________________________</w:t>
      </w:r>
    </w:p>
    <w:p w:rsidR="009C00D4" w:rsidRPr="00FF563C" w:rsidRDefault="00A05649" w:rsidP="00A05649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EMIR TRKLJA</w:t>
      </w:r>
    </w:p>
    <w:p w:rsidR="009C00D4" w:rsidRPr="00FF563C" w:rsidRDefault="009C00D4" w:rsidP="009C00D4">
      <w:pPr>
        <w:spacing w:line="276" w:lineRule="auto"/>
        <w:jc w:val="right"/>
        <w:rPr>
          <w:rFonts w:ascii="Arial" w:hAnsi="Arial" w:cs="Arial"/>
          <w:sz w:val="22"/>
        </w:rPr>
      </w:pPr>
    </w:p>
    <w:p w:rsidR="009C00D4" w:rsidRPr="00FF563C" w:rsidRDefault="009C00D4" w:rsidP="009C00D4">
      <w:pPr>
        <w:spacing w:line="276" w:lineRule="auto"/>
        <w:rPr>
          <w:rFonts w:ascii="Arial" w:hAnsi="Arial" w:cs="Arial"/>
          <w:sz w:val="22"/>
        </w:rPr>
      </w:pPr>
    </w:p>
    <w:p w:rsidR="009C00D4" w:rsidRPr="00FF563C" w:rsidRDefault="009C00D4" w:rsidP="009C00D4">
      <w:pPr>
        <w:pStyle w:val="Tijeloteksta2"/>
        <w:spacing w:line="276" w:lineRule="auto"/>
        <w:ind w:firstLine="720"/>
      </w:pPr>
      <w:r w:rsidRPr="00FF563C">
        <w:t>Etički kodeks je objavljen na oglasnoj ploči Škole dana</w:t>
      </w:r>
      <w:r w:rsidR="003B017A">
        <w:t xml:space="preserve"> 0</w:t>
      </w:r>
      <w:r w:rsidR="0064275D">
        <w:t>3</w:t>
      </w:r>
      <w:r w:rsidR="003B017A">
        <w:t xml:space="preserve">. </w:t>
      </w:r>
      <w:r w:rsidR="0064275D">
        <w:t>s</w:t>
      </w:r>
      <w:r w:rsidR="003B017A">
        <w:t>rpnja 2015.g.</w:t>
      </w:r>
      <w:r w:rsidRPr="00FF563C">
        <w:t>, stupio je na snagu dana</w:t>
      </w:r>
      <w:r w:rsidR="003B017A">
        <w:t xml:space="preserve"> 0</w:t>
      </w:r>
      <w:r w:rsidR="0064275D">
        <w:t>3</w:t>
      </w:r>
      <w:r w:rsidR="003B017A">
        <w:t xml:space="preserve">. </w:t>
      </w:r>
      <w:r w:rsidR="0064275D">
        <w:t>s</w:t>
      </w:r>
      <w:r w:rsidR="003B017A">
        <w:t>rpnja 2015.g</w:t>
      </w:r>
      <w:r w:rsidRPr="00FF563C">
        <w:t>.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9C00D4" w:rsidP="00232456">
      <w:pPr>
        <w:spacing w:line="276" w:lineRule="auto"/>
        <w:ind w:left="5040" w:firstLine="720"/>
        <w:jc w:val="center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Ravnatelj</w:t>
      </w:r>
      <w:r w:rsidR="00494E67">
        <w:rPr>
          <w:rFonts w:ascii="Arial" w:hAnsi="Arial" w:cs="Arial"/>
          <w:sz w:val="22"/>
        </w:rPr>
        <w:t>ica škole:</w:t>
      </w:r>
    </w:p>
    <w:p w:rsidR="009C00D4" w:rsidRPr="00FF563C" w:rsidRDefault="009C00D4" w:rsidP="009C00D4">
      <w:pPr>
        <w:spacing w:line="276" w:lineRule="auto"/>
        <w:jc w:val="right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 xml:space="preserve">_______________________ </w:t>
      </w:r>
    </w:p>
    <w:p w:rsidR="009C00D4" w:rsidRPr="00FF563C" w:rsidRDefault="00494E67" w:rsidP="00494E67">
      <w:pPr>
        <w:spacing w:line="276" w:lineRule="auto"/>
        <w:ind w:left="64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MARINA DEMETROVIĆ</w:t>
      </w:r>
    </w:p>
    <w:p w:rsidR="009C00D4" w:rsidRPr="00FF563C" w:rsidRDefault="009C00D4" w:rsidP="009C00D4">
      <w:pPr>
        <w:spacing w:line="276" w:lineRule="auto"/>
        <w:jc w:val="both"/>
        <w:rPr>
          <w:rFonts w:ascii="Arial" w:hAnsi="Arial" w:cs="Arial"/>
          <w:sz w:val="22"/>
        </w:rPr>
      </w:pPr>
    </w:p>
    <w:p w:rsidR="009C00D4" w:rsidRPr="00FF563C" w:rsidRDefault="009C00D4" w:rsidP="009C00D4">
      <w:pPr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KLASA:</w:t>
      </w:r>
      <w:r w:rsidR="00FE11AF">
        <w:rPr>
          <w:rFonts w:ascii="Arial" w:hAnsi="Arial" w:cs="Arial"/>
          <w:sz w:val="22"/>
        </w:rPr>
        <w:t>602-02/14-06/03</w:t>
      </w:r>
      <w:r w:rsidRPr="00FF563C">
        <w:rPr>
          <w:rFonts w:ascii="Arial" w:hAnsi="Arial" w:cs="Arial"/>
          <w:sz w:val="22"/>
        </w:rPr>
        <w:t xml:space="preserve"> </w:t>
      </w:r>
    </w:p>
    <w:p w:rsidR="009C00D4" w:rsidRPr="00FF563C" w:rsidRDefault="009C00D4" w:rsidP="009C00D4">
      <w:pPr>
        <w:spacing w:line="276" w:lineRule="auto"/>
        <w:rPr>
          <w:rFonts w:ascii="Arial" w:hAnsi="Arial" w:cs="Arial"/>
          <w:sz w:val="22"/>
        </w:rPr>
      </w:pPr>
      <w:r w:rsidRPr="00FF563C">
        <w:rPr>
          <w:rFonts w:ascii="Arial" w:hAnsi="Arial" w:cs="Arial"/>
          <w:sz w:val="22"/>
        </w:rPr>
        <w:t>URBROJ:</w:t>
      </w:r>
      <w:r w:rsidR="00FE11AF">
        <w:rPr>
          <w:rFonts w:ascii="Arial" w:hAnsi="Arial" w:cs="Arial"/>
          <w:sz w:val="22"/>
        </w:rPr>
        <w:t>2176-29-05-15-51</w:t>
      </w:r>
    </w:p>
    <w:p w:rsidR="009C00D4" w:rsidRDefault="00FE11AF" w:rsidP="00FE11AF">
      <w:pPr>
        <w:spacing w:line="276" w:lineRule="auto"/>
        <w:rPr>
          <w:rFonts w:ascii="Arial" w:hAnsi="Arial" w:cs="Arial"/>
          <w:color w:val="365F91"/>
          <w:sz w:val="22"/>
        </w:rPr>
      </w:pPr>
      <w:r>
        <w:rPr>
          <w:rFonts w:ascii="Arial" w:hAnsi="Arial" w:cs="Arial"/>
          <w:sz w:val="22"/>
        </w:rPr>
        <w:t>U Jabukovcu, 0</w:t>
      </w:r>
      <w:r w:rsidR="003275BE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.07.2015.g. </w:t>
      </w:r>
    </w:p>
    <w:sectPr w:rsidR="009C00D4" w:rsidSect="003B017A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1B" w:rsidRDefault="00982E1B" w:rsidP="003B017A">
      <w:r>
        <w:separator/>
      </w:r>
    </w:p>
  </w:endnote>
  <w:endnote w:type="continuationSeparator" w:id="0">
    <w:p w:rsidR="00982E1B" w:rsidRDefault="00982E1B" w:rsidP="003B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7517"/>
      <w:docPartObj>
        <w:docPartGallery w:val="Page Numbers (Bottom of Page)"/>
        <w:docPartUnique/>
      </w:docPartObj>
    </w:sdtPr>
    <w:sdtEndPr/>
    <w:sdtContent>
      <w:p w:rsidR="003B017A" w:rsidRDefault="00982E1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E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017A" w:rsidRDefault="003B01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1B" w:rsidRDefault="00982E1B" w:rsidP="003B017A">
      <w:r>
        <w:separator/>
      </w:r>
    </w:p>
  </w:footnote>
  <w:footnote w:type="continuationSeparator" w:id="0">
    <w:p w:rsidR="00982E1B" w:rsidRDefault="00982E1B" w:rsidP="003B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4D4"/>
    <w:multiLevelType w:val="hybridMultilevel"/>
    <w:tmpl w:val="58B6A4B8"/>
    <w:lvl w:ilvl="0" w:tplc="D01C651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3CDA"/>
    <w:multiLevelType w:val="hybridMultilevel"/>
    <w:tmpl w:val="5F6C2418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82890"/>
    <w:multiLevelType w:val="hybridMultilevel"/>
    <w:tmpl w:val="62028078"/>
    <w:lvl w:ilvl="0" w:tplc="30102944">
      <w:start w:val="1"/>
      <w:numFmt w:val="lowerLetter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4"/>
    <w:rsid w:val="000212E4"/>
    <w:rsid w:val="000771A4"/>
    <w:rsid w:val="00080A28"/>
    <w:rsid w:val="000B1E2F"/>
    <w:rsid w:val="001764FF"/>
    <w:rsid w:val="001C7016"/>
    <w:rsid w:val="001F0796"/>
    <w:rsid w:val="00214D7D"/>
    <w:rsid w:val="00232456"/>
    <w:rsid w:val="00280F30"/>
    <w:rsid w:val="002922D1"/>
    <w:rsid w:val="00306398"/>
    <w:rsid w:val="00312DC5"/>
    <w:rsid w:val="00313751"/>
    <w:rsid w:val="003146B4"/>
    <w:rsid w:val="00316C6F"/>
    <w:rsid w:val="003227B1"/>
    <w:rsid w:val="003275BE"/>
    <w:rsid w:val="0037018D"/>
    <w:rsid w:val="00377A22"/>
    <w:rsid w:val="003909E5"/>
    <w:rsid w:val="003964E4"/>
    <w:rsid w:val="003B017A"/>
    <w:rsid w:val="003B388C"/>
    <w:rsid w:val="003C6C45"/>
    <w:rsid w:val="00403DA7"/>
    <w:rsid w:val="0044542E"/>
    <w:rsid w:val="00492260"/>
    <w:rsid w:val="00494E67"/>
    <w:rsid w:val="004B6539"/>
    <w:rsid w:val="004E21AB"/>
    <w:rsid w:val="00501AEB"/>
    <w:rsid w:val="005568ED"/>
    <w:rsid w:val="005C5D65"/>
    <w:rsid w:val="005E37F2"/>
    <w:rsid w:val="005F2BC9"/>
    <w:rsid w:val="006154AB"/>
    <w:rsid w:val="0062676A"/>
    <w:rsid w:val="00626C5A"/>
    <w:rsid w:val="00630D56"/>
    <w:rsid w:val="0064275D"/>
    <w:rsid w:val="0067550E"/>
    <w:rsid w:val="006955C0"/>
    <w:rsid w:val="006A2ADE"/>
    <w:rsid w:val="006C04F2"/>
    <w:rsid w:val="006C4069"/>
    <w:rsid w:val="00721C93"/>
    <w:rsid w:val="007249C9"/>
    <w:rsid w:val="007841C7"/>
    <w:rsid w:val="00790271"/>
    <w:rsid w:val="0079435A"/>
    <w:rsid w:val="007B15C5"/>
    <w:rsid w:val="008515B3"/>
    <w:rsid w:val="00853CFD"/>
    <w:rsid w:val="00855E0D"/>
    <w:rsid w:val="00862008"/>
    <w:rsid w:val="00893038"/>
    <w:rsid w:val="008F7FB4"/>
    <w:rsid w:val="00913CE2"/>
    <w:rsid w:val="0091689A"/>
    <w:rsid w:val="00957F00"/>
    <w:rsid w:val="0096491B"/>
    <w:rsid w:val="00982E1B"/>
    <w:rsid w:val="009C00D4"/>
    <w:rsid w:val="00A05649"/>
    <w:rsid w:val="00A92E50"/>
    <w:rsid w:val="00AE464C"/>
    <w:rsid w:val="00B00091"/>
    <w:rsid w:val="00B51EE7"/>
    <w:rsid w:val="00B91FE5"/>
    <w:rsid w:val="00C15445"/>
    <w:rsid w:val="00C16792"/>
    <w:rsid w:val="00C17FFA"/>
    <w:rsid w:val="00C26FD8"/>
    <w:rsid w:val="00C33757"/>
    <w:rsid w:val="00C43C4E"/>
    <w:rsid w:val="00C50402"/>
    <w:rsid w:val="00D11251"/>
    <w:rsid w:val="00D26870"/>
    <w:rsid w:val="00D3081F"/>
    <w:rsid w:val="00D72442"/>
    <w:rsid w:val="00DE0885"/>
    <w:rsid w:val="00DE5BD5"/>
    <w:rsid w:val="00DF030B"/>
    <w:rsid w:val="00E014AA"/>
    <w:rsid w:val="00E5782D"/>
    <w:rsid w:val="00E67C16"/>
    <w:rsid w:val="00E94F6C"/>
    <w:rsid w:val="00E957F3"/>
    <w:rsid w:val="00ED4703"/>
    <w:rsid w:val="00F03275"/>
    <w:rsid w:val="00F36554"/>
    <w:rsid w:val="00F57106"/>
    <w:rsid w:val="00F628EF"/>
    <w:rsid w:val="00F8225E"/>
    <w:rsid w:val="00FE11AF"/>
    <w:rsid w:val="00FE523A"/>
    <w:rsid w:val="00FE71B5"/>
    <w:rsid w:val="00FF563C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37A84-CFCF-4905-8DE0-D9E293AC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C00D4"/>
    <w:pPr>
      <w:keepNext/>
      <w:ind w:firstLine="720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nhideWhenUsed/>
    <w:qFormat/>
    <w:rsid w:val="009C00D4"/>
    <w:pPr>
      <w:keepNext/>
      <w:jc w:val="both"/>
      <w:outlineLvl w:val="2"/>
    </w:pPr>
    <w:rPr>
      <w:b/>
      <w:bCs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9C00D4"/>
    <w:pPr>
      <w:keepNext/>
      <w:jc w:val="both"/>
      <w:outlineLvl w:val="4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9C00D4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9C00D4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9C00D4"/>
    <w:rPr>
      <w:rFonts w:ascii="Times New Roman" w:eastAsia="Times New Roman" w:hAnsi="Times New Roman" w:cs="Times New Roman"/>
      <w:b/>
      <w:bCs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9C00D4"/>
    <w:pPr>
      <w:spacing w:before="100" w:beforeAutospacing="1" w:after="100" w:afterAutospacing="1"/>
    </w:pPr>
    <w:rPr>
      <w:lang w:val="en-US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C00D4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00D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C00D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C00D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9C00D4"/>
    <w:rPr>
      <w:rFonts w:ascii="Arial" w:hAnsi="Arial" w:cs="Arial"/>
      <w:sz w:val="22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C00D4"/>
    <w:rPr>
      <w:rFonts w:ascii="Arial" w:eastAsia="Times New Roman" w:hAnsi="Arial" w:cs="Arial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9C00D4"/>
    <w:rPr>
      <w:b/>
      <w:bCs/>
    </w:rPr>
  </w:style>
  <w:style w:type="paragraph" w:styleId="Odlomakpopisa">
    <w:name w:val="List Paragraph"/>
    <w:basedOn w:val="Normal"/>
    <w:uiPriority w:val="34"/>
    <w:qFormat/>
    <w:rsid w:val="008620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3B017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B017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3B017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017A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korisnik</cp:lastModifiedBy>
  <cp:revision>2</cp:revision>
  <dcterms:created xsi:type="dcterms:W3CDTF">2025-04-04T10:04:00Z</dcterms:created>
  <dcterms:modified xsi:type="dcterms:W3CDTF">2025-04-04T10:04:00Z</dcterms:modified>
</cp:coreProperties>
</file>